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73" w:rsidRDefault="00C06FC2" w:rsidP="00C06FC2">
      <w:pPr>
        <w:spacing w:after="29" w:line="259" w:lineRule="auto"/>
        <w:ind w:left="85" w:right="0" w:firstLine="0"/>
        <w:jc w:val="right"/>
        <w:rPr>
          <w:b/>
          <w:color w:val="FF0000"/>
          <w:sz w:val="32"/>
        </w:rPr>
      </w:pPr>
      <w:r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17C19574" wp14:editId="788F3E8E">
            <wp:simplePos x="0" y="0"/>
            <wp:positionH relativeFrom="column">
              <wp:posOffset>5760085</wp:posOffset>
            </wp:positionH>
            <wp:positionV relativeFrom="paragraph">
              <wp:posOffset>-129540</wp:posOffset>
            </wp:positionV>
            <wp:extent cx="532765" cy="674370"/>
            <wp:effectExtent l="0" t="0" r="635" b="0"/>
            <wp:wrapNone/>
            <wp:docPr id="2" name="Рисунок 2" descr="C:\Users\Екатерина\AppData\Local\Microsoft\Windows\INetCache\Content.Word\герб кривого р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Екатерина\AppData\Local\Microsoft\Windows\INetCache\Content.Word\герб кривого рог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9774FC9" wp14:editId="113C8400">
            <wp:simplePos x="0" y="0"/>
            <wp:positionH relativeFrom="column">
              <wp:posOffset>2635415</wp:posOffset>
            </wp:positionH>
            <wp:positionV relativeFrom="paragraph">
              <wp:posOffset>-27084</wp:posOffset>
            </wp:positionV>
            <wp:extent cx="2552065" cy="571500"/>
            <wp:effectExtent l="0" t="0" r="635" b="0"/>
            <wp:wrapNone/>
            <wp:docPr id="1" name="Рисунок 1" descr="C:\Users\Екатерина\AppData\Local\Microsoft\Windows\INetCache\Content.Word\лого_КФМ_на прозрачном фон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Екатерина\AppData\Local\Microsoft\Windows\INetCache\Content.Word\лого_КФМ_на прозрачном фон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5E9">
        <w:rPr>
          <w:b/>
          <w:noProof/>
          <w:color w:val="FF0000"/>
          <w:sz w:val="32"/>
        </w:rPr>
        <w:drawing>
          <wp:anchor distT="0" distB="0" distL="114300" distR="114300" simplePos="0" relativeHeight="251665408" behindDoc="1" locked="0" layoutInCell="1" allowOverlap="1" wp14:anchorId="324DCE00" wp14:editId="6DE4AE90">
            <wp:simplePos x="0" y="0"/>
            <wp:positionH relativeFrom="column">
              <wp:posOffset>4750</wp:posOffset>
            </wp:positionH>
            <wp:positionV relativeFrom="paragraph">
              <wp:posOffset>51156</wp:posOffset>
            </wp:positionV>
            <wp:extent cx="2075736" cy="365760"/>
            <wp:effectExtent l="0" t="0" r="1270" b="0"/>
            <wp:wrapNone/>
            <wp:docPr id="7" name="Рисунок 7" descr="logo_hor_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hor_u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25" b="-2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460" cy="36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5E9" w:rsidRDefault="006C15E9" w:rsidP="00D23FD3">
      <w:pPr>
        <w:spacing w:after="29" w:line="259" w:lineRule="auto"/>
        <w:ind w:left="85" w:right="0" w:firstLine="0"/>
        <w:jc w:val="center"/>
        <w:rPr>
          <w:b/>
          <w:color w:val="FF0000"/>
          <w:sz w:val="32"/>
        </w:rPr>
      </w:pPr>
    </w:p>
    <w:p w:rsidR="00D23FD3" w:rsidRDefault="00D23FD3" w:rsidP="00E1444C">
      <w:pPr>
        <w:pStyle w:val="13"/>
        <w:jc w:val="center"/>
        <w:rPr>
          <w:rFonts w:ascii="Arial" w:hAnsi="Arial" w:cs="Arial"/>
          <w:b/>
          <w:sz w:val="32"/>
          <w:szCs w:val="32"/>
        </w:rPr>
      </w:pPr>
    </w:p>
    <w:p w:rsidR="00E1444C" w:rsidRPr="00817AEE" w:rsidRDefault="00E1444C" w:rsidP="00D23FD3">
      <w:pPr>
        <w:pStyle w:val="1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17AEE">
        <w:rPr>
          <w:rFonts w:ascii="Arial" w:hAnsi="Arial" w:cs="Arial"/>
          <w:b/>
          <w:sz w:val="32"/>
          <w:szCs w:val="32"/>
        </w:rPr>
        <w:t>ПОЛОЖЕНИЕ О ГРАНТОВОМ КОНКУРСЕ</w:t>
      </w:r>
    </w:p>
    <w:p w:rsidR="00E1444C" w:rsidRPr="005C3976" w:rsidRDefault="00E1444C" w:rsidP="005C3976">
      <w:pPr>
        <w:ind w:left="0" w:firstLine="0"/>
        <w:jc w:val="center"/>
        <w:rPr>
          <w:b/>
          <w:color w:val="FF0000"/>
          <w:sz w:val="32"/>
          <w:szCs w:val="32"/>
        </w:rPr>
      </w:pPr>
      <w:r w:rsidRPr="005C3976">
        <w:rPr>
          <w:b/>
          <w:color w:val="FF0000"/>
          <w:sz w:val="32"/>
          <w:szCs w:val="32"/>
        </w:rPr>
        <w:t>#</w:t>
      </w:r>
      <w:r w:rsidRPr="005C3976">
        <w:rPr>
          <w:b/>
          <w:color w:val="FF0000"/>
          <w:sz w:val="32"/>
          <w:szCs w:val="32"/>
          <w:lang w:val="en-US"/>
        </w:rPr>
        <w:t>FestMetinvest</w:t>
      </w:r>
      <w:r w:rsidRPr="005C3976">
        <w:rPr>
          <w:b/>
          <w:color w:val="FF0000"/>
          <w:sz w:val="32"/>
          <w:szCs w:val="32"/>
        </w:rPr>
        <w:t>201</w:t>
      </w:r>
      <w:r w:rsidR="008E022F" w:rsidRPr="005C3976">
        <w:rPr>
          <w:b/>
          <w:color w:val="FF0000"/>
          <w:sz w:val="32"/>
          <w:szCs w:val="32"/>
        </w:rPr>
        <w:t>9</w:t>
      </w:r>
    </w:p>
    <w:p w:rsidR="00E1444C" w:rsidRDefault="00E1444C" w:rsidP="00E1444C">
      <w:pPr>
        <w:pStyle w:val="13"/>
        <w:jc w:val="center"/>
        <w:rPr>
          <w:rFonts w:ascii="Arial" w:hAnsi="Arial" w:cs="Arial"/>
          <w:b/>
          <w:color w:val="FF0000"/>
          <w:sz w:val="12"/>
          <w:szCs w:val="12"/>
        </w:rPr>
      </w:pPr>
    </w:p>
    <w:p w:rsidR="002F1080" w:rsidRPr="00643F06" w:rsidRDefault="002F1080" w:rsidP="00E1444C">
      <w:pPr>
        <w:pStyle w:val="13"/>
        <w:jc w:val="center"/>
        <w:rPr>
          <w:rFonts w:ascii="Arial" w:hAnsi="Arial" w:cs="Arial"/>
          <w:b/>
          <w:color w:val="FF0000"/>
          <w:sz w:val="12"/>
          <w:szCs w:val="12"/>
        </w:rPr>
      </w:pPr>
    </w:p>
    <w:p w:rsidR="00E1444C" w:rsidRPr="00C31112" w:rsidRDefault="008E022F" w:rsidP="00E1444C">
      <w:pPr>
        <w:ind w:left="-5" w:right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Компания </w:t>
      </w:r>
      <w:proofErr w:type="spellStart"/>
      <w:r>
        <w:rPr>
          <w:rFonts w:asciiTheme="minorHAnsi" w:hAnsiTheme="minorHAnsi" w:cstheme="minorHAnsi"/>
          <w:sz w:val="24"/>
          <w:szCs w:val="24"/>
        </w:rPr>
        <w:t>Метинвест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(далее –</w:t>
      </w:r>
      <w:r w:rsidR="00401755">
        <w:rPr>
          <w:rFonts w:asciiTheme="minorHAnsi" w:hAnsiTheme="minorHAnsi" w:cstheme="minorHAnsi"/>
          <w:sz w:val="24"/>
          <w:szCs w:val="24"/>
        </w:rPr>
        <w:t xml:space="preserve"> организатор) </w:t>
      </w:r>
      <w:r w:rsidR="00E1444C" w:rsidRPr="00C31112">
        <w:rPr>
          <w:rFonts w:asciiTheme="minorHAnsi" w:hAnsiTheme="minorHAnsi" w:cstheme="minorHAnsi"/>
          <w:sz w:val="24"/>
          <w:szCs w:val="24"/>
        </w:rPr>
        <w:t xml:space="preserve">объявляет </w:t>
      </w:r>
      <w:r>
        <w:rPr>
          <w:rFonts w:asciiTheme="minorHAnsi" w:hAnsiTheme="minorHAnsi" w:cstheme="minorHAnsi"/>
          <w:sz w:val="24"/>
          <w:szCs w:val="24"/>
        </w:rPr>
        <w:t xml:space="preserve">очередной этап </w:t>
      </w:r>
      <w:r w:rsidR="00E1444C" w:rsidRPr="00C31112">
        <w:rPr>
          <w:rFonts w:asciiTheme="minorHAnsi" w:hAnsiTheme="minorHAnsi" w:cstheme="minorHAnsi"/>
          <w:sz w:val="24"/>
          <w:szCs w:val="24"/>
        </w:rPr>
        <w:t>грантов</w:t>
      </w:r>
      <w:r>
        <w:rPr>
          <w:rFonts w:asciiTheme="minorHAnsi" w:hAnsiTheme="minorHAnsi" w:cstheme="minorHAnsi"/>
          <w:sz w:val="24"/>
          <w:szCs w:val="24"/>
        </w:rPr>
        <w:t>ого</w:t>
      </w:r>
      <w:r w:rsidR="00E1444C" w:rsidRPr="00C31112">
        <w:rPr>
          <w:rFonts w:asciiTheme="minorHAnsi" w:hAnsiTheme="minorHAnsi" w:cstheme="minorHAnsi"/>
          <w:sz w:val="24"/>
          <w:szCs w:val="24"/>
        </w:rPr>
        <w:t xml:space="preserve"> конкурс</w:t>
      </w:r>
      <w:r>
        <w:rPr>
          <w:rFonts w:asciiTheme="minorHAnsi" w:hAnsiTheme="minorHAnsi" w:cstheme="minorHAnsi"/>
          <w:sz w:val="24"/>
          <w:szCs w:val="24"/>
        </w:rPr>
        <w:t>а</w:t>
      </w:r>
      <w:r w:rsidR="00E1444C" w:rsidRPr="00C31112">
        <w:rPr>
          <w:rFonts w:asciiTheme="minorHAnsi" w:hAnsiTheme="minorHAnsi" w:cstheme="minorHAnsi"/>
          <w:sz w:val="24"/>
          <w:szCs w:val="24"/>
        </w:rPr>
        <w:t xml:space="preserve"> </w:t>
      </w:r>
      <w:r w:rsidR="00E1444C" w:rsidRPr="00593CBE">
        <w:rPr>
          <w:rFonts w:asciiTheme="minorHAnsi" w:hAnsiTheme="minorHAnsi" w:cstheme="minorHAnsi"/>
          <w:b/>
          <w:color w:val="auto"/>
          <w:sz w:val="24"/>
          <w:szCs w:val="24"/>
        </w:rPr>
        <w:t>#FestMetinvest201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9</w:t>
      </w:r>
      <w:r w:rsidR="00E1444C" w:rsidRPr="00C31112">
        <w:rPr>
          <w:rFonts w:asciiTheme="minorHAnsi" w:hAnsiTheme="minorHAnsi" w:cstheme="minorHAnsi"/>
          <w:color w:val="auto"/>
          <w:sz w:val="24"/>
          <w:szCs w:val="24"/>
        </w:rPr>
        <w:t xml:space="preserve">. Его цель – поддержка проектов, направленных на самореализацию и самовыражение горожан, их вовлечения в общественно-полезную деятельность на </w:t>
      </w:r>
      <w:r w:rsidR="00593CBE">
        <w:rPr>
          <w:rFonts w:asciiTheme="minorHAnsi" w:hAnsiTheme="minorHAnsi" w:cstheme="minorHAnsi"/>
          <w:color w:val="auto"/>
          <w:sz w:val="24"/>
          <w:szCs w:val="24"/>
        </w:rPr>
        <w:t xml:space="preserve">благо </w:t>
      </w:r>
      <w:r w:rsidR="00E1444C" w:rsidRPr="00C31112">
        <w:rPr>
          <w:rFonts w:asciiTheme="minorHAnsi" w:hAnsiTheme="minorHAnsi" w:cstheme="minorHAnsi"/>
          <w:color w:val="auto"/>
          <w:sz w:val="24"/>
          <w:szCs w:val="24"/>
        </w:rPr>
        <w:t>своего родного города, продвижение идей здорового образа жизни, популяризацию национальных традиций</w:t>
      </w:r>
      <w:r w:rsidR="00593CBE">
        <w:rPr>
          <w:rFonts w:asciiTheme="minorHAnsi" w:hAnsiTheme="minorHAnsi" w:cstheme="minorHAnsi"/>
          <w:color w:val="auto"/>
          <w:sz w:val="24"/>
          <w:szCs w:val="24"/>
        </w:rPr>
        <w:t>, научного, творческого и образовательного потенциала</w:t>
      </w:r>
      <w:r w:rsidR="00E1444C" w:rsidRPr="00C31112">
        <w:rPr>
          <w:rFonts w:asciiTheme="minorHAnsi" w:hAnsiTheme="minorHAnsi" w:cstheme="minorHAnsi"/>
          <w:color w:val="auto"/>
          <w:sz w:val="24"/>
          <w:szCs w:val="24"/>
        </w:rPr>
        <w:t>, бережного отношения к природе</w:t>
      </w:r>
      <w:r w:rsidR="006B1887">
        <w:rPr>
          <w:rFonts w:asciiTheme="minorHAnsi" w:hAnsiTheme="minorHAnsi" w:cstheme="minorHAnsi"/>
          <w:color w:val="auto"/>
          <w:sz w:val="24"/>
          <w:szCs w:val="24"/>
        </w:rPr>
        <w:t xml:space="preserve"> и ее ресурсам</w:t>
      </w:r>
      <w:r w:rsidR="00E1444C" w:rsidRPr="00C31112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  <w:r w:rsidR="00593CBE">
        <w:rPr>
          <w:rFonts w:asciiTheme="minorHAnsi" w:hAnsiTheme="minorHAnsi" w:cstheme="minorHAnsi"/>
          <w:color w:val="auto"/>
          <w:sz w:val="24"/>
          <w:szCs w:val="24"/>
        </w:rPr>
        <w:t>органи</w:t>
      </w:r>
      <w:r w:rsidR="00E1444C" w:rsidRPr="00C31112">
        <w:rPr>
          <w:rFonts w:asciiTheme="minorHAnsi" w:hAnsiTheme="minorHAnsi" w:cstheme="minorHAnsi"/>
          <w:color w:val="auto"/>
          <w:sz w:val="24"/>
          <w:szCs w:val="24"/>
        </w:rPr>
        <w:t>зация культурно-массовых</w:t>
      </w:r>
      <w:r w:rsidR="00593CBE">
        <w:rPr>
          <w:rFonts w:asciiTheme="minorHAnsi" w:hAnsiTheme="minorHAnsi" w:cstheme="minorHAnsi"/>
          <w:color w:val="auto"/>
          <w:sz w:val="24"/>
          <w:szCs w:val="24"/>
        </w:rPr>
        <w:t>, научно-просветительских</w:t>
      </w:r>
      <w:r w:rsidR="00E1444C" w:rsidRPr="00C31112">
        <w:rPr>
          <w:rFonts w:asciiTheme="minorHAnsi" w:hAnsiTheme="minorHAnsi" w:cstheme="minorHAnsi"/>
          <w:color w:val="auto"/>
          <w:sz w:val="24"/>
          <w:szCs w:val="24"/>
        </w:rPr>
        <w:t xml:space="preserve"> и спортивных мероприятий. </w:t>
      </w:r>
    </w:p>
    <w:p w:rsidR="00E1444C" w:rsidRPr="00D23FD3" w:rsidRDefault="00E1444C" w:rsidP="00E1444C">
      <w:pPr>
        <w:ind w:left="-5" w:right="0"/>
        <w:rPr>
          <w:rFonts w:asciiTheme="minorHAnsi" w:hAnsiTheme="minorHAnsi" w:cstheme="minorHAnsi"/>
          <w:color w:val="auto"/>
          <w:sz w:val="10"/>
          <w:szCs w:val="10"/>
        </w:rPr>
      </w:pPr>
    </w:p>
    <w:p w:rsidR="00E1444C" w:rsidRPr="00C31112" w:rsidRDefault="00E1444C" w:rsidP="00E1444C">
      <w:pPr>
        <w:pStyle w:val="1"/>
        <w:ind w:left="693" w:hanging="708"/>
        <w:rPr>
          <w:rFonts w:asciiTheme="minorHAnsi" w:hAnsiTheme="minorHAnsi" w:cstheme="minorHAnsi"/>
          <w:sz w:val="24"/>
          <w:szCs w:val="24"/>
        </w:rPr>
      </w:pPr>
      <w:r w:rsidRPr="00C31112">
        <w:rPr>
          <w:rFonts w:asciiTheme="minorHAnsi" w:hAnsiTheme="minorHAnsi" w:cstheme="minorHAnsi"/>
          <w:sz w:val="24"/>
          <w:szCs w:val="24"/>
        </w:rPr>
        <w:t xml:space="preserve">ОБЩАЯ ИНФОРМАЦИЯ  </w:t>
      </w:r>
    </w:p>
    <w:p w:rsidR="00E1444C" w:rsidRPr="00C31112" w:rsidRDefault="00E1444C" w:rsidP="00E1444C">
      <w:pPr>
        <w:pStyle w:val="a3"/>
        <w:numPr>
          <w:ilvl w:val="1"/>
          <w:numId w:val="6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C31112">
        <w:rPr>
          <w:rFonts w:asciiTheme="minorHAnsi" w:hAnsiTheme="minorHAnsi" w:cstheme="minorHAnsi"/>
          <w:sz w:val="24"/>
          <w:szCs w:val="24"/>
        </w:rPr>
        <w:t>География конкурса – Кривой Рог.</w:t>
      </w:r>
    </w:p>
    <w:p w:rsidR="008E022F" w:rsidRDefault="008E022F" w:rsidP="00B84A85">
      <w:pPr>
        <w:pStyle w:val="a3"/>
        <w:numPr>
          <w:ilvl w:val="1"/>
          <w:numId w:val="6"/>
        </w:numPr>
        <w:ind w:left="709" w:hanging="72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Финансирование </w:t>
      </w:r>
      <w:r w:rsidR="00E1444C" w:rsidRPr="00C31112">
        <w:rPr>
          <w:rFonts w:asciiTheme="minorHAnsi" w:hAnsiTheme="minorHAnsi" w:cstheme="minorHAnsi"/>
          <w:sz w:val="24"/>
          <w:szCs w:val="24"/>
        </w:rPr>
        <w:t xml:space="preserve">конкурса обеспечивают </w:t>
      </w:r>
      <w:r>
        <w:rPr>
          <w:rFonts w:asciiTheme="minorHAnsi" w:hAnsiTheme="minorHAnsi" w:cstheme="minorHAnsi"/>
          <w:sz w:val="24"/>
          <w:szCs w:val="24"/>
        </w:rPr>
        <w:t>предприятия Метинвеста, которые ведут свою производственную деятельность на территории Кривого Рога</w:t>
      </w:r>
    </w:p>
    <w:p w:rsidR="00E1444C" w:rsidRPr="00C31112" w:rsidRDefault="00960773" w:rsidP="00B84A85">
      <w:pPr>
        <w:pStyle w:val="a3"/>
        <w:numPr>
          <w:ilvl w:val="1"/>
          <w:numId w:val="6"/>
        </w:numPr>
        <w:ind w:left="709" w:hanging="72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Координацию и а</w:t>
      </w:r>
      <w:r w:rsidR="008E022F">
        <w:rPr>
          <w:rFonts w:asciiTheme="minorHAnsi" w:hAnsiTheme="minorHAnsi" w:cstheme="minorHAnsi"/>
          <w:sz w:val="24"/>
          <w:szCs w:val="24"/>
        </w:rPr>
        <w:t>дминистрирование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E022F">
        <w:rPr>
          <w:rFonts w:asciiTheme="minorHAnsi" w:hAnsiTheme="minorHAnsi" w:cstheme="minorHAnsi"/>
          <w:sz w:val="24"/>
          <w:szCs w:val="24"/>
        </w:rPr>
        <w:t>конкурса осуществляет общественная организация «Крив</w:t>
      </w:r>
      <w:r w:rsidR="00536E73">
        <w:rPr>
          <w:rFonts w:asciiTheme="minorHAnsi" w:hAnsiTheme="minorHAnsi" w:cstheme="minorHAnsi"/>
          <w:sz w:val="24"/>
          <w:szCs w:val="24"/>
        </w:rPr>
        <w:t>о</w:t>
      </w:r>
      <w:r w:rsidR="008E022F">
        <w:rPr>
          <w:rFonts w:asciiTheme="minorHAnsi" w:hAnsiTheme="minorHAnsi" w:cstheme="minorHAnsi"/>
          <w:sz w:val="24"/>
          <w:szCs w:val="24"/>
        </w:rPr>
        <w:t>рожский фонд будущего»</w:t>
      </w:r>
      <w:r>
        <w:rPr>
          <w:rFonts w:asciiTheme="minorHAnsi" w:hAnsiTheme="minorHAnsi" w:cstheme="minorHAnsi"/>
          <w:sz w:val="24"/>
          <w:szCs w:val="24"/>
        </w:rPr>
        <w:t xml:space="preserve"> (далее – координатор)</w:t>
      </w:r>
      <w:r w:rsidR="008966A5">
        <w:rPr>
          <w:rFonts w:asciiTheme="minorHAnsi" w:hAnsiTheme="minorHAnsi" w:cstheme="minorHAnsi"/>
          <w:sz w:val="24"/>
          <w:szCs w:val="24"/>
        </w:rPr>
        <w:t>.</w:t>
      </w:r>
    </w:p>
    <w:p w:rsidR="00E1444C" w:rsidRPr="001204EE" w:rsidRDefault="00E1444C" w:rsidP="002F1080">
      <w:pPr>
        <w:pStyle w:val="a3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C31112">
        <w:rPr>
          <w:rFonts w:asciiTheme="minorHAnsi" w:hAnsiTheme="minorHAnsi" w:cstheme="minorHAnsi"/>
          <w:sz w:val="24"/>
          <w:szCs w:val="24"/>
        </w:rPr>
        <w:t xml:space="preserve">Максимальная сумма одного гранта – </w:t>
      </w:r>
      <w:r w:rsidR="00536E73" w:rsidRPr="00817AEE">
        <w:rPr>
          <w:rFonts w:asciiTheme="minorHAnsi" w:hAnsiTheme="minorHAnsi" w:cstheme="minorHAnsi"/>
          <w:b/>
          <w:sz w:val="24"/>
          <w:szCs w:val="24"/>
        </w:rPr>
        <w:t>20</w:t>
      </w:r>
      <w:r w:rsidRPr="00817AEE">
        <w:rPr>
          <w:rFonts w:asciiTheme="minorHAnsi" w:hAnsiTheme="minorHAnsi" w:cstheme="minorHAnsi"/>
          <w:b/>
          <w:sz w:val="24"/>
          <w:szCs w:val="24"/>
        </w:rPr>
        <w:t>0 тыс. грн</w:t>
      </w:r>
      <w:r w:rsidRPr="00C31112">
        <w:rPr>
          <w:rFonts w:asciiTheme="minorHAnsi" w:hAnsiTheme="minorHAnsi" w:cstheme="minorHAnsi"/>
          <w:sz w:val="24"/>
          <w:szCs w:val="24"/>
        </w:rPr>
        <w:t>.</w:t>
      </w:r>
    </w:p>
    <w:p w:rsidR="00E1444C" w:rsidRPr="00D23FD3" w:rsidRDefault="00E1444C" w:rsidP="00E1444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</w:p>
    <w:p w:rsidR="00E1444C" w:rsidRPr="00C31112" w:rsidRDefault="00E1444C" w:rsidP="00E1444C">
      <w:pPr>
        <w:pStyle w:val="1"/>
        <w:ind w:left="693" w:hanging="708"/>
        <w:rPr>
          <w:rFonts w:asciiTheme="minorHAnsi" w:hAnsiTheme="minorHAnsi" w:cstheme="minorHAnsi"/>
          <w:sz w:val="24"/>
          <w:szCs w:val="24"/>
        </w:rPr>
      </w:pPr>
      <w:r w:rsidRPr="00C31112">
        <w:rPr>
          <w:rFonts w:asciiTheme="minorHAnsi" w:hAnsiTheme="minorHAnsi" w:cstheme="minorHAnsi"/>
          <w:sz w:val="24"/>
          <w:szCs w:val="24"/>
        </w:rPr>
        <w:t xml:space="preserve">УЧАСТНИКИ КОНКУРСА </w:t>
      </w:r>
    </w:p>
    <w:p w:rsidR="00E1444C" w:rsidRDefault="00E1444C" w:rsidP="002F1080">
      <w:pPr>
        <w:pStyle w:val="13"/>
        <w:numPr>
          <w:ilvl w:val="1"/>
          <w:numId w:val="7"/>
        </w:numPr>
        <w:suppressAutoHyphens w:val="0"/>
        <w:autoSpaceDN/>
        <w:ind w:left="709" w:hanging="709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Н</w:t>
      </w:r>
      <w:r w:rsidRPr="00C31112">
        <w:rPr>
          <w:rFonts w:asciiTheme="minorHAnsi" w:hAnsiTheme="minorHAnsi" w:cstheme="minorHAnsi"/>
          <w:sz w:val="24"/>
          <w:szCs w:val="24"/>
        </w:rPr>
        <w:t>еприбыльные (</w:t>
      </w:r>
      <w:r w:rsidR="002537A7">
        <w:rPr>
          <w:rFonts w:asciiTheme="minorHAnsi" w:hAnsiTheme="minorHAnsi" w:cstheme="minorHAnsi"/>
          <w:sz w:val="24"/>
          <w:szCs w:val="24"/>
        </w:rPr>
        <w:t xml:space="preserve">объединения, </w:t>
      </w:r>
      <w:r w:rsidR="002537A7" w:rsidRPr="00C31112">
        <w:rPr>
          <w:rFonts w:asciiTheme="minorHAnsi" w:hAnsiTheme="minorHAnsi" w:cstheme="minorHAnsi"/>
          <w:sz w:val="24"/>
          <w:szCs w:val="24"/>
        </w:rPr>
        <w:t xml:space="preserve">союзы, </w:t>
      </w:r>
      <w:r w:rsidRPr="00C31112">
        <w:rPr>
          <w:rFonts w:asciiTheme="minorHAnsi" w:hAnsiTheme="minorHAnsi" w:cstheme="minorHAnsi"/>
          <w:sz w:val="24"/>
          <w:szCs w:val="24"/>
        </w:rPr>
        <w:t>благотворительные фонды,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537A7" w:rsidRPr="00C31112">
        <w:rPr>
          <w:rFonts w:asciiTheme="minorHAnsi" w:hAnsiTheme="minorHAnsi" w:cstheme="minorHAnsi"/>
          <w:sz w:val="24"/>
          <w:szCs w:val="24"/>
        </w:rPr>
        <w:t xml:space="preserve">общественные организации, </w:t>
      </w:r>
      <w:r w:rsidRPr="00C31112">
        <w:rPr>
          <w:rFonts w:asciiTheme="minorHAnsi" w:hAnsiTheme="minorHAnsi" w:cstheme="minorHAnsi"/>
          <w:sz w:val="24"/>
          <w:szCs w:val="24"/>
        </w:rPr>
        <w:t>ассоциации и др.</w:t>
      </w:r>
      <w:r>
        <w:rPr>
          <w:rFonts w:asciiTheme="minorHAnsi" w:hAnsiTheme="minorHAnsi" w:cstheme="minorHAnsi"/>
          <w:sz w:val="24"/>
          <w:szCs w:val="24"/>
        </w:rPr>
        <w:t>)</w:t>
      </w:r>
      <w:r w:rsidR="002537A7">
        <w:rPr>
          <w:rFonts w:asciiTheme="minorHAnsi" w:hAnsiTheme="minorHAnsi" w:cstheme="minorHAnsi"/>
          <w:sz w:val="24"/>
          <w:szCs w:val="24"/>
        </w:rPr>
        <w:t xml:space="preserve"> и коммерческие</w:t>
      </w:r>
      <w:r w:rsidR="002537A7" w:rsidRPr="002537A7">
        <w:rPr>
          <w:rFonts w:asciiTheme="minorHAnsi" w:hAnsiTheme="minorHAnsi" w:cstheme="minorHAnsi"/>
          <w:sz w:val="24"/>
          <w:szCs w:val="24"/>
        </w:rPr>
        <w:t xml:space="preserve"> </w:t>
      </w:r>
      <w:r w:rsidR="002537A7" w:rsidRPr="00C31112">
        <w:rPr>
          <w:rFonts w:asciiTheme="minorHAnsi" w:hAnsiTheme="minorHAnsi" w:cstheme="minorHAnsi"/>
          <w:sz w:val="24"/>
          <w:szCs w:val="24"/>
        </w:rPr>
        <w:t>организации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1444C" w:rsidRPr="00C31112" w:rsidRDefault="00E1444C" w:rsidP="002F1080">
      <w:pPr>
        <w:pStyle w:val="13"/>
        <w:numPr>
          <w:ilvl w:val="1"/>
          <w:numId w:val="7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Г</w:t>
      </w:r>
      <w:r w:rsidRPr="00C31112">
        <w:rPr>
          <w:rFonts w:asciiTheme="minorHAnsi" w:hAnsiTheme="minorHAnsi" w:cstheme="minorHAnsi"/>
          <w:sz w:val="24"/>
          <w:szCs w:val="24"/>
        </w:rPr>
        <w:t xml:space="preserve">осударственные и коммунальные </w:t>
      </w:r>
      <w:r>
        <w:rPr>
          <w:rFonts w:asciiTheme="minorHAnsi" w:hAnsiTheme="minorHAnsi" w:cstheme="minorHAnsi"/>
          <w:sz w:val="24"/>
          <w:szCs w:val="24"/>
        </w:rPr>
        <w:t>организации и учреждения.</w:t>
      </w:r>
    </w:p>
    <w:p w:rsidR="00E1444C" w:rsidRPr="00C31112" w:rsidRDefault="00E1444C" w:rsidP="002F1080">
      <w:pPr>
        <w:pStyle w:val="13"/>
        <w:numPr>
          <w:ilvl w:val="1"/>
          <w:numId w:val="7"/>
        </w:numPr>
        <w:suppressAutoHyphens w:val="0"/>
        <w:autoSpaceDN/>
        <w:ind w:left="709" w:hanging="709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И</w:t>
      </w:r>
      <w:r w:rsidRPr="00C31112">
        <w:rPr>
          <w:rFonts w:asciiTheme="minorHAnsi" w:hAnsiTheme="minorHAnsi" w:cstheme="minorHAnsi"/>
          <w:sz w:val="24"/>
          <w:szCs w:val="24"/>
        </w:rPr>
        <w:t>нициативные группы населения и граждане могут участвовать в конкурсе через организацию, удовлетворяющую его условиям.</w:t>
      </w:r>
    </w:p>
    <w:p w:rsidR="00E1444C" w:rsidRPr="00C31112" w:rsidRDefault="00E1444C" w:rsidP="002F1080">
      <w:pPr>
        <w:pStyle w:val="13"/>
        <w:numPr>
          <w:ilvl w:val="1"/>
          <w:numId w:val="7"/>
        </w:numPr>
        <w:tabs>
          <w:tab w:val="left" w:pos="709"/>
        </w:tabs>
        <w:suppressAutoHyphens w:val="0"/>
        <w:autoSpaceDN/>
        <w:ind w:left="709" w:hanging="709"/>
        <w:jc w:val="both"/>
        <w:textAlignment w:val="auto"/>
        <w:rPr>
          <w:rFonts w:asciiTheme="minorHAnsi" w:hAnsiTheme="minorHAnsi" w:cstheme="minorHAnsi"/>
          <w:sz w:val="24"/>
          <w:szCs w:val="24"/>
          <w:u w:color="FF0000"/>
        </w:rPr>
      </w:pPr>
      <w:r w:rsidRPr="00C31112">
        <w:rPr>
          <w:rFonts w:asciiTheme="minorHAnsi" w:hAnsiTheme="minorHAnsi" w:cstheme="minorHAnsi"/>
          <w:sz w:val="24"/>
          <w:szCs w:val="24"/>
          <w:u w:color="FF0000"/>
        </w:rPr>
        <w:t xml:space="preserve">Организации должны быть официально зарегистрированы в соответствии с законодательством Украины.  </w:t>
      </w:r>
    </w:p>
    <w:p w:rsidR="00E1444C" w:rsidRDefault="00E1444C" w:rsidP="002F1080">
      <w:pPr>
        <w:pStyle w:val="13"/>
        <w:numPr>
          <w:ilvl w:val="1"/>
          <w:numId w:val="7"/>
        </w:numPr>
        <w:tabs>
          <w:tab w:val="left" w:pos="709"/>
        </w:tabs>
        <w:suppressAutoHyphens w:val="0"/>
        <w:autoSpaceDN/>
        <w:ind w:left="709" w:hanging="709"/>
        <w:jc w:val="both"/>
        <w:textAlignment w:val="auto"/>
        <w:rPr>
          <w:rFonts w:asciiTheme="minorHAnsi" w:hAnsiTheme="minorHAnsi" w:cstheme="minorHAnsi"/>
          <w:sz w:val="24"/>
          <w:szCs w:val="24"/>
          <w:u w:color="FF0000"/>
        </w:rPr>
      </w:pPr>
      <w:r w:rsidRPr="00C31112">
        <w:rPr>
          <w:rFonts w:asciiTheme="minorHAnsi" w:hAnsiTheme="minorHAnsi" w:cstheme="minorHAnsi"/>
          <w:sz w:val="24"/>
          <w:szCs w:val="24"/>
          <w:u w:color="FF0000"/>
        </w:rPr>
        <w:t xml:space="preserve">Проекты, предлагаемые на </w:t>
      </w:r>
      <w:r>
        <w:rPr>
          <w:rFonts w:asciiTheme="minorHAnsi" w:hAnsiTheme="minorHAnsi" w:cstheme="minorHAnsi"/>
          <w:sz w:val="24"/>
          <w:szCs w:val="24"/>
          <w:u w:color="FF0000"/>
        </w:rPr>
        <w:t>к</w:t>
      </w:r>
      <w:r w:rsidRPr="00C31112">
        <w:rPr>
          <w:rFonts w:asciiTheme="minorHAnsi" w:hAnsiTheme="minorHAnsi" w:cstheme="minorHAnsi"/>
          <w:sz w:val="24"/>
          <w:szCs w:val="24"/>
          <w:u w:color="FF0000"/>
        </w:rPr>
        <w:t>онкурс, не должны противоречить уставной деятельности организаций.</w:t>
      </w:r>
    </w:p>
    <w:p w:rsidR="00643F06" w:rsidRPr="00C06FC2" w:rsidRDefault="00643F06" w:rsidP="00643F06">
      <w:pPr>
        <w:pStyle w:val="13"/>
        <w:tabs>
          <w:tab w:val="left" w:pos="709"/>
        </w:tabs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  <w:sz w:val="4"/>
          <w:szCs w:val="4"/>
          <w:u w:color="FF0000"/>
        </w:rPr>
      </w:pPr>
    </w:p>
    <w:p w:rsidR="00E1444C" w:rsidRPr="000F2B6F" w:rsidRDefault="00E1444C" w:rsidP="00CE4BC2">
      <w:pPr>
        <w:pStyle w:val="1"/>
        <w:spacing w:after="120" w:line="240" w:lineRule="auto"/>
        <w:ind w:left="692" w:hanging="709"/>
        <w:rPr>
          <w:rFonts w:asciiTheme="minorHAnsi" w:hAnsiTheme="minorHAnsi"/>
          <w:sz w:val="24"/>
          <w:szCs w:val="24"/>
        </w:rPr>
      </w:pPr>
      <w:r w:rsidRPr="000F2B6F">
        <w:rPr>
          <w:rFonts w:asciiTheme="minorHAnsi" w:hAnsiTheme="minorHAnsi"/>
          <w:sz w:val="24"/>
          <w:szCs w:val="24"/>
        </w:rPr>
        <w:t xml:space="preserve">ГРАФИК ПРОВЕДЕНИЯ КОНКУРСА </w:t>
      </w:r>
    </w:p>
    <w:tbl>
      <w:tblPr>
        <w:tblStyle w:val="TableGrid"/>
        <w:tblW w:w="9952" w:type="dxa"/>
        <w:tblInd w:w="-22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52"/>
      </w:tblGrid>
      <w:tr w:rsidR="00E1444C" w:rsidRPr="000F2B6F" w:rsidTr="005C3976">
        <w:trPr>
          <w:trHeight w:val="387"/>
        </w:trPr>
        <w:tc>
          <w:tcPr>
            <w:tcW w:w="9952" w:type="dxa"/>
          </w:tcPr>
          <w:p w:rsidR="00E1444C" w:rsidRPr="000F2B6F" w:rsidRDefault="00E1444C" w:rsidP="003C3CC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F2B6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ЗАПУСК КОНКУРСА. ПРИЁМ ЗАЯВОК. </w:t>
            </w:r>
          </w:p>
        </w:tc>
      </w:tr>
      <w:tr w:rsidR="00E1444C" w:rsidRPr="000F2B6F" w:rsidTr="005C3976">
        <w:trPr>
          <w:trHeight w:val="554"/>
        </w:trPr>
        <w:tc>
          <w:tcPr>
            <w:tcW w:w="9952" w:type="dxa"/>
          </w:tcPr>
          <w:p w:rsidR="00E1444C" w:rsidRPr="0030487A" w:rsidRDefault="00536E73" w:rsidP="00960773">
            <w:pPr>
              <w:tabs>
                <w:tab w:val="left" w:pos="2169"/>
              </w:tabs>
              <w:spacing w:after="0" w:line="259" w:lineRule="auto"/>
              <w:ind w:left="2169" w:right="0" w:hanging="2169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9E059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марта                       </w:t>
            </w:r>
            <w:r w:rsidR="00593CBE" w:rsidRPr="0030487A">
              <w:rPr>
                <w:rFonts w:asciiTheme="minorHAnsi" w:hAnsiTheme="minorHAnsi"/>
                <w:sz w:val="24"/>
                <w:szCs w:val="24"/>
              </w:rPr>
              <w:t xml:space="preserve">Старт конкурса. Объявление в СМИ. </w:t>
            </w:r>
            <w:r w:rsidR="00E1444C" w:rsidRPr="0030487A">
              <w:rPr>
                <w:rFonts w:asciiTheme="minorHAnsi" w:hAnsiTheme="minorHAnsi"/>
                <w:sz w:val="24"/>
                <w:szCs w:val="24"/>
              </w:rPr>
              <w:t xml:space="preserve">Проведение презентаций конкурса.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B1887" w:rsidRPr="0030487A">
              <w:rPr>
                <w:rFonts w:asciiTheme="minorHAnsi" w:hAnsiTheme="minorHAnsi"/>
                <w:sz w:val="24"/>
                <w:szCs w:val="24"/>
              </w:rPr>
              <w:t>К</w:t>
            </w:r>
            <w:r w:rsidR="006B1887">
              <w:rPr>
                <w:rFonts w:asciiTheme="minorHAnsi" w:hAnsiTheme="minorHAnsi"/>
                <w:sz w:val="24"/>
                <w:szCs w:val="24"/>
              </w:rPr>
              <w:t xml:space="preserve">онсультации по условиям участия </w:t>
            </w:r>
            <w:r w:rsidR="006B1887" w:rsidRPr="0030487A">
              <w:rPr>
                <w:rFonts w:asciiTheme="minorHAnsi" w:hAnsiTheme="minorHAnsi"/>
                <w:sz w:val="24"/>
                <w:szCs w:val="24"/>
              </w:rPr>
              <w:t>в конкурсе. Приём проектных заявок.</w:t>
            </w:r>
          </w:p>
        </w:tc>
      </w:tr>
      <w:tr w:rsidR="00E1444C" w:rsidRPr="000F2B6F" w:rsidTr="005C3976">
        <w:trPr>
          <w:trHeight w:val="391"/>
        </w:trPr>
        <w:tc>
          <w:tcPr>
            <w:tcW w:w="9952" w:type="dxa"/>
          </w:tcPr>
          <w:p w:rsidR="00E1444C" w:rsidRPr="000F2B6F" w:rsidRDefault="00E1444C" w:rsidP="003C3CC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F2B6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ОЦЕНКА ПРОЕКТОВ. ЭКСПЕРТИЗА. </w:t>
            </w:r>
          </w:p>
        </w:tc>
      </w:tr>
      <w:tr w:rsidR="00E1444C" w:rsidRPr="000F2B6F" w:rsidTr="005C3976">
        <w:trPr>
          <w:trHeight w:val="302"/>
        </w:trPr>
        <w:tc>
          <w:tcPr>
            <w:tcW w:w="9952" w:type="dxa"/>
            <w:vAlign w:val="center"/>
          </w:tcPr>
          <w:p w:rsidR="00E1444C" w:rsidRPr="000F2B6F" w:rsidRDefault="00960773" w:rsidP="00536E73">
            <w:pPr>
              <w:tabs>
                <w:tab w:val="center" w:pos="5389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536E73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="00E1444C" w:rsidRPr="000F2B6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536E73">
              <w:rPr>
                <w:rFonts w:asciiTheme="minorHAnsi" w:hAnsiTheme="minorHAnsi"/>
                <w:b/>
                <w:sz w:val="24"/>
                <w:szCs w:val="24"/>
              </w:rPr>
              <w:t>апреля</w:t>
            </w:r>
            <w:r w:rsidR="006B1887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</w:t>
            </w:r>
            <w:r w:rsidR="00E1444C" w:rsidRPr="000F2B6F">
              <w:rPr>
                <w:rFonts w:asciiTheme="minorHAnsi" w:hAnsiTheme="minorHAnsi"/>
                <w:sz w:val="24"/>
                <w:szCs w:val="24"/>
              </w:rPr>
              <w:t xml:space="preserve">Завершение приёма заявок. </w:t>
            </w:r>
          </w:p>
        </w:tc>
      </w:tr>
      <w:tr w:rsidR="00E1444C" w:rsidRPr="000F2B6F" w:rsidTr="005C3976">
        <w:trPr>
          <w:trHeight w:val="660"/>
        </w:trPr>
        <w:tc>
          <w:tcPr>
            <w:tcW w:w="9952" w:type="dxa"/>
          </w:tcPr>
          <w:p w:rsidR="00E1444C" w:rsidRPr="006B1887" w:rsidRDefault="00960773" w:rsidP="00960773">
            <w:pPr>
              <w:spacing w:after="0" w:line="259" w:lineRule="auto"/>
              <w:ind w:left="2169" w:right="0" w:hanging="2169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16</w:t>
            </w:r>
            <w:r w:rsidR="00E1444C" w:rsidRPr="000F2B6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0487A">
              <w:rPr>
                <w:rFonts w:asciiTheme="minorHAnsi" w:hAnsiTheme="minorHAnsi"/>
                <w:b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30 апреля</w:t>
            </w:r>
            <w:r w:rsidR="006B1887">
              <w:rPr>
                <w:rFonts w:asciiTheme="minorHAnsi" w:hAnsiTheme="minorHAnsi"/>
                <w:sz w:val="24"/>
                <w:szCs w:val="24"/>
              </w:rPr>
              <w:t xml:space="preserve">             </w:t>
            </w:r>
            <w:r w:rsidR="00E1444C" w:rsidRPr="000F2B6F">
              <w:rPr>
                <w:rFonts w:asciiTheme="minorHAnsi" w:hAnsiTheme="minorHAnsi"/>
                <w:sz w:val="24"/>
                <w:szCs w:val="24"/>
              </w:rPr>
              <w:t xml:space="preserve">Онлайн голосование (жители голосуют за </w:t>
            </w:r>
            <w:r w:rsidR="00E1444C">
              <w:rPr>
                <w:rFonts w:asciiTheme="minorHAnsi" w:hAnsiTheme="minorHAnsi"/>
                <w:sz w:val="24"/>
                <w:szCs w:val="24"/>
              </w:rPr>
              <w:t>подан</w:t>
            </w:r>
            <w:r w:rsidR="006B1887">
              <w:rPr>
                <w:rFonts w:asciiTheme="minorHAnsi" w:hAnsiTheme="minorHAnsi"/>
                <w:sz w:val="24"/>
                <w:szCs w:val="24"/>
              </w:rPr>
              <w:t xml:space="preserve">ную заявку на странице </w:t>
            </w:r>
            <w:r w:rsidR="00E1444C" w:rsidRPr="000F2B6F">
              <w:rPr>
                <w:rFonts w:asciiTheme="minorHAnsi" w:hAnsiTheme="minorHAnsi"/>
                <w:sz w:val="24"/>
                <w:szCs w:val="24"/>
              </w:rPr>
              <w:t xml:space="preserve">«Метинвест Кривой Рог» </w:t>
            </w:r>
            <w:r w:rsidR="00E1444C">
              <w:rPr>
                <w:rFonts w:asciiTheme="minorHAnsi" w:hAnsiTheme="minorHAnsi"/>
                <w:sz w:val="24"/>
                <w:szCs w:val="24"/>
              </w:rPr>
              <w:t xml:space="preserve">в </w:t>
            </w:r>
            <w:r w:rsidR="00E1444C" w:rsidRPr="000F2B6F">
              <w:rPr>
                <w:rFonts w:asciiTheme="minorHAnsi" w:hAnsiTheme="minorHAnsi"/>
                <w:sz w:val="24"/>
                <w:szCs w:val="24"/>
              </w:rPr>
              <w:t xml:space="preserve">социальной сети </w:t>
            </w:r>
            <w:r w:rsidR="00E1444C" w:rsidRPr="000F2B6F">
              <w:rPr>
                <w:rFonts w:asciiTheme="minorHAnsi" w:hAnsiTheme="minorHAnsi"/>
                <w:sz w:val="24"/>
                <w:szCs w:val="24"/>
                <w:lang w:val="en-US"/>
              </w:rPr>
              <w:t>Facebook</w:t>
            </w:r>
            <w:r w:rsidR="00E1444C" w:rsidRPr="000F2B6F">
              <w:rPr>
                <w:rFonts w:asciiTheme="minorHAnsi" w:hAnsiTheme="minorHAnsi"/>
                <w:sz w:val="24"/>
                <w:szCs w:val="24"/>
              </w:rPr>
              <w:t>)</w:t>
            </w:r>
            <w:r w:rsidR="0030487A">
              <w:rPr>
                <w:rFonts w:asciiTheme="minorHAnsi" w:hAnsiTheme="minorHAnsi"/>
                <w:sz w:val="24"/>
                <w:szCs w:val="24"/>
              </w:rPr>
              <w:t>.</w:t>
            </w:r>
            <w:r w:rsidR="0030487A" w:rsidRPr="000F2B6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36E73" w:rsidRPr="000F2B6F" w:rsidTr="005C3976">
        <w:trPr>
          <w:trHeight w:val="602"/>
        </w:trPr>
        <w:tc>
          <w:tcPr>
            <w:tcW w:w="9952" w:type="dxa"/>
          </w:tcPr>
          <w:p w:rsidR="00536E73" w:rsidRDefault="00960773" w:rsidP="00960773">
            <w:pPr>
              <w:spacing w:after="0" w:line="259" w:lineRule="auto"/>
              <w:ind w:left="2169" w:right="0" w:hanging="2169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="00536E73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536E73" w:rsidRPr="000F2B6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536E73">
              <w:rPr>
                <w:rFonts w:asciiTheme="minorHAnsi" w:hAnsiTheme="minorHAnsi"/>
                <w:b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15</w:t>
            </w:r>
            <w:r w:rsidR="00536E73">
              <w:rPr>
                <w:rFonts w:asciiTheme="minorHAnsi" w:hAnsiTheme="minorHAnsi"/>
                <w:b/>
                <w:sz w:val="24"/>
                <w:szCs w:val="24"/>
              </w:rPr>
              <w:t xml:space="preserve"> мая</w:t>
            </w:r>
            <w:r w:rsidR="00536E73" w:rsidRPr="000F2B6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536E73">
              <w:rPr>
                <w:rFonts w:asciiTheme="minorHAnsi" w:hAnsiTheme="minorHAnsi"/>
                <w:sz w:val="24"/>
                <w:szCs w:val="24"/>
              </w:rPr>
              <w:t xml:space="preserve">                  </w:t>
            </w:r>
            <w:r w:rsidR="00536E73" w:rsidRPr="000F2B6F">
              <w:rPr>
                <w:rFonts w:asciiTheme="minorHAnsi" w:hAnsiTheme="minorHAnsi"/>
                <w:sz w:val="24"/>
                <w:szCs w:val="24"/>
              </w:rPr>
              <w:t xml:space="preserve">Техническая экспертиза проектов. </w:t>
            </w:r>
            <w:r w:rsidR="00536E73">
              <w:rPr>
                <w:rFonts w:asciiTheme="minorHAnsi" w:hAnsiTheme="minorHAnsi"/>
                <w:sz w:val="24"/>
                <w:szCs w:val="24"/>
              </w:rPr>
              <w:t xml:space="preserve">Публичная защита проектов. </w:t>
            </w:r>
            <w:r w:rsidR="00536E73" w:rsidRPr="000F2B6F">
              <w:rPr>
                <w:rFonts w:asciiTheme="minorHAnsi" w:hAnsiTheme="minorHAnsi"/>
                <w:sz w:val="24"/>
                <w:szCs w:val="24"/>
              </w:rPr>
              <w:t>Определение победителей.</w:t>
            </w:r>
          </w:p>
        </w:tc>
      </w:tr>
      <w:tr w:rsidR="00E1444C" w:rsidRPr="000F2B6F" w:rsidTr="005C3976">
        <w:trPr>
          <w:trHeight w:val="427"/>
        </w:trPr>
        <w:tc>
          <w:tcPr>
            <w:tcW w:w="9952" w:type="dxa"/>
            <w:vAlign w:val="center"/>
          </w:tcPr>
          <w:p w:rsidR="00E1444C" w:rsidRPr="000F2B6F" w:rsidRDefault="00E1444C" w:rsidP="003C3CC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F2B6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РЕАЛИЗАЦИЯ И МОНИТОРИНГ ПРОЕКТОВ. ОТЧЁТНОСТЬ. </w:t>
            </w:r>
          </w:p>
        </w:tc>
      </w:tr>
      <w:tr w:rsidR="00E1444C" w:rsidRPr="000F2B6F" w:rsidTr="005C3976">
        <w:trPr>
          <w:trHeight w:val="571"/>
        </w:trPr>
        <w:tc>
          <w:tcPr>
            <w:tcW w:w="9952" w:type="dxa"/>
          </w:tcPr>
          <w:p w:rsidR="00E1444C" w:rsidRPr="000F2B6F" w:rsidRDefault="00960773" w:rsidP="00960773">
            <w:pPr>
              <w:spacing w:after="0" w:line="259" w:lineRule="auto"/>
              <w:ind w:left="2322" w:right="0" w:hanging="2322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Май</w:t>
            </w:r>
            <w:r w:rsidR="0030487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1444C" w:rsidRPr="000F2B6F">
              <w:rPr>
                <w:rFonts w:asciiTheme="minorHAnsi" w:hAnsiTheme="minorHAnsi"/>
                <w:b/>
                <w:sz w:val="24"/>
                <w:szCs w:val="24"/>
              </w:rPr>
              <w:t xml:space="preserve">– </w:t>
            </w:r>
            <w:r w:rsidR="0030487A">
              <w:rPr>
                <w:rFonts w:asciiTheme="minorHAnsi" w:hAnsiTheme="minorHAnsi"/>
                <w:b/>
                <w:sz w:val="24"/>
                <w:szCs w:val="24"/>
              </w:rPr>
              <w:t>Дека</w:t>
            </w:r>
            <w:r w:rsidR="00E1444C" w:rsidRPr="000F2B6F">
              <w:rPr>
                <w:rFonts w:asciiTheme="minorHAnsi" w:hAnsiTheme="minorHAnsi"/>
                <w:b/>
                <w:sz w:val="24"/>
                <w:szCs w:val="24"/>
              </w:rPr>
              <w:t xml:space="preserve">брь </w:t>
            </w:r>
            <w:r w:rsidR="00E1444C" w:rsidRPr="000F2B6F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="0030487A" w:rsidRPr="000F2B6F">
              <w:rPr>
                <w:rFonts w:asciiTheme="minorHAnsi" w:hAnsiTheme="minorHAnsi"/>
                <w:sz w:val="24"/>
                <w:szCs w:val="24"/>
              </w:rPr>
              <w:t>Заключение договоров с победителями.</w:t>
            </w:r>
            <w:r w:rsidR="0030487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1444C" w:rsidRPr="000F2B6F">
              <w:rPr>
                <w:rFonts w:asciiTheme="minorHAnsi" w:hAnsiTheme="minorHAnsi"/>
                <w:sz w:val="24"/>
                <w:szCs w:val="24"/>
              </w:rPr>
              <w:t>Реализация и мониторинг проектов. Завершение реализации проектов-победителей.</w:t>
            </w:r>
          </w:p>
        </w:tc>
      </w:tr>
    </w:tbl>
    <w:p w:rsidR="00E1444C" w:rsidRPr="000F2B6F" w:rsidRDefault="00E1444C" w:rsidP="00E1444C">
      <w:pPr>
        <w:pStyle w:val="1"/>
        <w:ind w:left="693" w:hanging="708"/>
        <w:rPr>
          <w:rFonts w:asciiTheme="minorHAnsi" w:hAnsiTheme="minorHAnsi"/>
          <w:sz w:val="24"/>
          <w:szCs w:val="24"/>
        </w:rPr>
      </w:pPr>
      <w:r w:rsidRPr="000F2B6F">
        <w:rPr>
          <w:rFonts w:asciiTheme="minorHAnsi" w:hAnsiTheme="minorHAnsi"/>
          <w:sz w:val="24"/>
          <w:szCs w:val="24"/>
        </w:rPr>
        <w:lastRenderedPageBreak/>
        <w:t xml:space="preserve">УСЛОВИЯ ПРИЁМА ЗАЯВОК </w:t>
      </w:r>
    </w:p>
    <w:p w:rsidR="00E1444C" w:rsidRPr="004731F5" w:rsidRDefault="006B1887" w:rsidP="002F1080">
      <w:pPr>
        <w:tabs>
          <w:tab w:val="left" w:pos="709"/>
        </w:tabs>
        <w:spacing w:after="0" w:line="240" w:lineRule="auto"/>
        <w:ind w:left="709" w:right="0" w:hanging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4.1.      </w:t>
      </w:r>
      <w:r w:rsidR="00E1444C">
        <w:rPr>
          <w:rFonts w:asciiTheme="minorHAnsi" w:hAnsiTheme="minorHAnsi"/>
          <w:sz w:val="24"/>
          <w:szCs w:val="24"/>
        </w:rPr>
        <w:t>Для участия в</w:t>
      </w:r>
      <w:r w:rsidR="00E1444C" w:rsidRPr="000F2B6F">
        <w:rPr>
          <w:rFonts w:asciiTheme="minorHAnsi" w:hAnsiTheme="minorHAnsi"/>
          <w:sz w:val="24"/>
          <w:szCs w:val="24"/>
        </w:rPr>
        <w:t xml:space="preserve"> </w:t>
      </w:r>
      <w:r w:rsidR="00E1444C">
        <w:rPr>
          <w:rFonts w:asciiTheme="minorHAnsi" w:hAnsiTheme="minorHAnsi"/>
          <w:sz w:val="24"/>
          <w:szCs w:val="24"/>
        </w:rPr>
        <w:t>к</w:t>
      </w:r>
      <w:r w:rsidR="00E1444C" w:rsidRPr="000F2B6F">
        <w:rPr>
          <w:rFonts w:asciiTheme="minorHAnsi" w:hAnsiTheme="minorHAnsi"/>
          <w:sz w:val="24"/>
          <w:szCs w:val="24"/>
        </w:rPr>
        <w:t xml:space="preserve">онкурсе </w:t>
      </w:r>
      <w:r w:rsidR="00E1444C">
        <w:rPr>
          <w:rFonts w:asciiTheme="minorHAnsi" w:hAnsiTheme="minorHAnsi"/>
          <w:sz w:val="24"/>
          <w:szCs w:val="24"/>
        </w:rPr>
        <w:t xml:space="preserve">необходимо </w:t>
      </w:r>
      <w:r w:rsidR="00E1444C" w:rsidRPr="006B1887">
        <w:rPr>
          <w:rFonts w:asciiTheme="minorHAnsi" w:hAnsiTheme="minorHAnsi"/>
          <w:b/>
          <w:sz w:val="24"/>
          <w:szCs w:val="24"/>
        </w:rPr>
        <w:t xml:space="preserve">до </w:t>
      </w:r>
      <w:r w:rsidR="00960773">
        <w:rPr>
          <w:rFonts w:asciiTheme="minorHAnsi" w:hAnsiTheme="minorHAnsi"/>
          <w:b/>
          <w:sz w:val="24"/>
          <w:szCs w:val="24"/>
        </w:rPr>
        <w:t>15</w:t>
      </w:r>
      <w:r w:rsidR="006C15E9">
        <w:rPr>
          <w:rFonts w:asciiTheme="minorHAnsi" w:hAnsiTheme="minorHAnsi"/>
          <w:b/>
          <w:sz w:val="24"/>
          <w:szCs w:val="24"/>
        </w:rPr>
        <w:t xml:space="preserve"> апреля</w:t>
      </w:r>
      <w:r w:rsidR="00E1444C" w:rsidRPr="006B1887">
        <w:rPr>
          <w:rFonts w:asciiTheme="minorHAnsi" w:hAnsiTheme="minorHAnsi"/>
          <w:b/>
          <w:sz w:val="24"/>
          <w:szCs w:val="24"/>
        </w:rPr>
        <w:t xml:space="preserve"> 201</w:t>
      </w:r>
      <w:r w:rsidR="006C15E9">
        <w:rPr>
          <w:rFonts w:asciiTheme="minorHAnsi" w:hAnsiTheme="minorHAnsi"/>
          <w:b/>
          <w:sz w:val="24"/>
          <w:szCs w:val="24"/>
        </w:rPr>
        <w:t>9</w:t>
      </w:r>
      <w:r w:rsidR="00E1444C" w:rsidRPr="006B1887">
        <w:rPr>
          <w:rFonts w:asciiTheme="minorHAnsi" w:hAnsiTheme="minorHAnsi"/>
          <w:b/>
          <w:sz w:val="24"/>
          <w:szCs w:val="24"/>
        </w:rPr>
        <w:t xml:space="preserve"> года</w:t>
      </w:r>
      <w:r w:rsidR="00E1444C">
        <w:rPr>
          <w:rFonts w:asciiTheme="minorHAnsi" w:hAnsiTheme="minorHAnsi"/>
          <w:sz w:val="24"/>
          <w:szCs w:val="24"/>
        </w:rPr>
        <w:t xml:space="preserve"> подать заявку в соответствии с Приложением 1. Прием заявок, проведение консультаций по </w:t>
      </w:r>
      <w:r w:rsidR="0030487A">
        <w:rPr>
          <w:rFonts w:asciiTheme="minorHAnsi" w:hAnsiTheme="minorHAnsi"/>
          <w:sz w:val="24"/>
          <w:szCs w:val="24"/>
        </w:rPr>
        <w:t xml:space="preserve">их </w:t>
      </w:r>
      <w:r w:rsidR="00E1444C">
        <w:rPr>
          <w:rFonts w:asciiTheme="minorHAnsi" w:hAnsiTheme="minorHAnsi"/>
          <w:sz w:val="24"/>
          <w:szCs w:val="24"/>
        </w:rPr>
        <w:t>написанию</w:t>
      </w:r>
      <w:r w:rsidR="0030487A">
        <w:rPr>
          <w:rFonts w:asciiTheme="minorHAnsi" w:hAnsiTheme="minorHAnsi"/>
          <w:sz w:val="24"/>
          <w:szCs w:val="24"/>
        </w:rPr>
        <w:t>,</w:t>
      </w:r>
      <w:r w:rsidR="00E1444C">
        <w:rPr>
          <w:rFonts w:asciiTheme="minorHAnsi" w:hAnsiTheme="minorHAnsi"/>
          <w:sz w:val="24"/>
          <w:szCs w:val="24"/>
        </w:rPr>
        <w:t xml:space="preserve"> осуществляется в офис</w:t>
      </w:r>
      <w:r w:rsidR="0030487A">
        <w:rPr>
          <w:rFonts w:asciiTheme="minorHAnsi" w:hAnsiTheme="minorHAnsi"/>
          <w:sz w:val="24"/>
          <w:szCs w:val="24"/>
        </w:rPr>
        <w:t>е</w:t>
      </w:r>
      <w:r w:rsidR="00E1444C">
        <w:rPr>
          <w:rFonts w:asciiTheme="minorHAnsi" w:hAnsiTheme="minorHAnsi"/>
          <w:sz w:val="24"/>
          <w:szCs w:val="24"/>
        </w:rPr>
        <w:t xml:space="preserve"> </w:t>
      </w:r>
      <w:r w:rsidR="006C15E9">
        <w:rPr>
          <w:rFonts w:asciiTheme="minorHAnsi" w:hAnsiTheme="minorHAnsi"/>
          <w:sz w:val="24"/>
          <w:szCs w:val="24"/>
        </w:rPr>
        <w:t>ОО «Криворожский фонд будущего»</w:t>
      </w:r>
      <w:r w:rsidR="00E1444C">
        <w:rPr>
          <w:rFonts w:asciiTheme="minorHAnsi" w:hAnsiTheme="minorHAnsi"/>
          <w:sz w:val="24"/>
          <w:szCs w:val="24"/>
        </w:rPr>
        <w:t xml:space="preserve">, с 9-00 до 18-00, по </w:t>
      </w:r>
      <w:r w:rsidR="0030487A">
        <w:rPr>
          <w:rFonts w:asciiTheme="minorHAnsi" w:hAnsiTheme="minorHAnsi"/>
          <w:sz w:val="24"/>
          <w:szCs w:val="24"/>
        </w:rPr>
        <w:t xml:space="preserve">будням, по адресу: </w:t>
      </w:r>
      <w:r w:rsidR="006C15E9">
        <w:rPr>
          <w:rFonts w:asciiTheme="minorHAnsi" w:hAnsiTheme="minorHAnsi"/>
          <w:sz w:val="24"/>
          <w:szCs w:val="24"/>
        </w:rPr>
        <w:t xml:space="preserve">г. Кривой Рог, </w:t>
      </w:r>
      <w:r w:rsidR="00E1444C" w:rsidRPr="00D7507C">
        <w:rPr>
          <w:rFonts w:asciiTheme="minorHAnsi" w:hAnsiTheme="minorHAnsi"/>
          <w:sz w:val="24"/>
          <w:szCs w:val="24"/>
        </w:rPr>
        <w:t xml:space="preserve">ул. </w:t>
      </w:r>
      <w:r w:rsidR="006C15E9" w:rsidRPr="00D7507C">
        <w:rPr>
          <w:rFonts w:asciiTheme="minorHAnsi" w:hAnsiTheme="minorHAnsi"/>
          <w:sz w:val="24"/>
          <w:szCs w:val="24"/>
        </w:rPr>
        <w:t>Героев АТО</w:t>
      </w:r>
      <w:r w:rsidR="00E1444C" w:rsidRPr="00D7507C">
        <w:rPr>
          <w:rFonts w:asciiTheme="minorHAnsi" w:hAnsiTheme="minorHAnsi"/>
          <w:sz w:val="24"/>
          <w:szCs w:val="24"/>
        </w:rPr>
        <w:t xml:space="preserve">, </w:t>
      </w:r>
      <w:r w:rsidR="00960773" w:rsidRPr="00D7507C">
        <w:rPr>
          <w:rFonts w:asciiTheme="minorHAnsi" w:hAnsiTheme="minorHAnsi"/>
          <w:sz w:val="24"/>
          <w:szCs w:val="24"/>
        </w:rPr>
        <w:t>35</w:t>
      </w:r>
      <w:r w:rsidR="00E1444C" w:rsidRPr="00D7507C">
        <w:rPr>
          <w:rFonts w:asciiTheme="minorHAnsi" w:hAnsiTheme="minorHAnsi"/>
          <w:sz w:val="24"/>
          <w:szCs w:val="24"/>
        </w:rPr>
        <w:t xml:space="preserve">, тел. </w:t>
      </w:r>
      <w:r w:rsidR="00D7507C" w:rsidRPr="00D7507C">
        <w:rPr>
          <w:rFonts w:asciiTheme="minorHAnsi" w:hAnsiTheme="minorHAnsi"/>
          <w:sz w:val="24"/>
          <w:szCs w:val="24"/>
        </w:rPr>
        <w:t>096-230-03-66</w:t>
      </w:r>
      <w:r w:rsidR="00E1444C" w:rsidRPr="00D7507C">
        <w:rPr>
          <w:rFonts w:asciiTheme="minorHAnsi" w:hAnsiTheme="minorHAnsi"/>
          <w:sz w:val="24"/>
          <w:szCs w:val="24"/>
        </w:rPr>
        <w:t>, e-</w:t>
      </w:r>
      <w:proofErr w:type="spellStart"/>
      <w:r w:rsidR="00E1444C" w:rsidRPr="00D7507C">
        <w:rPr>
          <w:rFonts w:asciiTheme="minorHAnsi" w:hAnsiTheme="minorHAnsi"/>
          <w:sz w:val="24"/>
          <w:szCs w:val="24"/>
        </w:rPr>
        <w:t>mail</w:t>
      </w:r>
      <w:proofErr w:type="spellEnd"/>
      <w:r w:rsidR="00E1444C" w:rsidRPr="00D7507C">
        <w:rPr>
          <w:rFonts w:asciiTheme="minorHAnsi" w:hAnsiTheme="minorHAnsi"/>
          <w:sz w:val="24"/>
          <w:szCs w:val="24"/>
        </w:rPr>
        <w:t xml:space="preserve">: </w:t>
      </w:r>
      <w:r w:rsidR="00D7507C" w:rsidRPr="00D7507C">
        <w:rPr>
          <w:rFonts w:asciiTheme="minorHAnsi" w:hAnsiTheme="minorHAnsi"/>
          <w:sz w:val="24"/>
          <w:szCs w:val="24"/>
        </w:rPr>
        <w:t>go.kfm</w:t>
      </w:r>
      <w:r w:rsidR="006C15E9" w:rsidRPr="00D7507C">
        <w:rPr>
          <w:rFonts w:asciiTheme="minorHAnsi" w:hAnsiTheme="minorHAnsi"/>
          <w:sz w:val="24"/>
          <w:szCs w:val="24"/>
        </w:rPr>
        <w:t>.</w:t>
      </w:r>
      <w:r w:rsidR="00D7507C" w:rsidRPr="00D7507C">
        <w:rPr>
          <w:rFonts w:asciiTheme="minorHAnsi" w:hAnsiTheme="minorHAnsi"/>
          <w:sz w:val="24"/>
          <w:szCs w:val="24"/>
        </w:rPr>
        <w:t>2040</w:t>
      </w:r>
      <w:r w:rsidR="00E1444C" w:rsidRPr="00D7507C">
        <w:rPr>
          <w:rFonts w:asciiTheme="minorHAnsi" w:hAnsiTheme="minorHAnsi"/>
          <w:sz w:val="24"/>
          <w:szCs w:val="24"/>
        </w:rPr>
        <w:t>@gmail.com</w:t>
      </w:r>
      <w:r w:rsidR="001204EE" w:rsidRPr="00D7507C">
        <w:rPr>
          <w:rFonts w:asciiTheme="minorHAnsi" w:hAnsiTheme="minorHAnsi"/>
          <w:sz w:val="24"/>
          <w:szCs w:val="24"/>
        </w:rPr>
        <w:t>.</w:t>
      </w:r>
    </w:p>
    <w:p w:rsidR="00E1444C" w:rsidRPr="000F2B6F" w:rsidRDefault="006B1887" w:rsidP="002F1080">
      <w:pPr>
        <w:tabs>
          <w:tab w:val="left" w:pos="709"/>
        </w:tabs>
        <w:spacing w:before="120" w:after="0" w:line="240" w:lineRule="auto"/>
        <w:ind w:left="-6" w:right="0" w:hanging="1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E1444C" w:rsidRPr="000F2B6F">
        <w:rPr>
          <w:rFonts w:asciiTheme="minorHAnsi" w:hAnsiTheme="minorHAnsi"/>
          <w:sz w:val="24"/>
          <w:szCs w:val="24"/>
        </w:rPr>
        <w:t xml:space="preserve">.2. </w:t>
      </w:r>
      <w:r>
        <w:rPr>
          <w:rFonts w:asciiTheme="minorHAnsi" w:hAnsiTheme="minorHAnsi"/>
          <w:sz w:val="24"/>
          <w:szCs w:val="24"/>
        </w:rPr>
        <w:t xml:space="preserve">      </w:t>
      </w:r>
      <w:r w:rsidR="00E1444C" w:rsidRPr="000F2B6F">
        <w:rPr>
          <w:rFonts w:asciiTheme="minorHAnsi" w:hAnsiTheme="minorHAnsi"/>
          <w:sz w:val="24"/>
          <w:szCs w:val="24"/>
        </w:rPr>
        <w:t xml:space="preserve">Участникам необходимо предоставить следующие документы: </w:t>
      </w:r>
    </w:p>
    <w:p w:rsidR="00E1444C" w:rsidRDefault="00401755" w:rsidP="002F1080">
      <w:pPr>
        <w:numPr>
          <w:ilvl w:val="0"/>
          <w:numId w:val="1"/>
        </w:numPr>
        <w:tabs>
          <w:tab w:val="left" w:pos="1276"/>
        </w:tabs>
        <w:spacing w:after="26" w:line="240" w:lineRule="auto"/>
        <w:ind w:left="1276" w:right="0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</w:t>
      </w:r>
      <w:r w:rsidR="00E1444C">
        <w:rPr>
          <w:rFonts w:asciiTheme="minorHAnsi" w:hAnsiTheme="minorHAnsi"/>
          <w:sz w:val="24"/>
          <w:szCs w:val="24"/>
        </w:rPr>
        <w:t xml:space="preserve">раткое описание заявителя; </w:t>
      </w:r>
    </w:p>
    <w:p w:rsidR="00E1444C" w:rsidRPr="000F2B6F" w:rsidRDefault="00401755" w:rsidP="002F1080">
      <w:pPr>
        <w:numPr>
          <w:ilvl w:val="0"/>
          <w:numId w:val="1"/>
        </w:numPr>
        <w:tabs>
          <w:tab w:val="left" w:pos="1276"/>
        </w:tabs>
        <w:spacing w:after="26" w:line="240" w:lineRule="auto"/>
        <w:ind w:left="1276" w:right="0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</w:t>
      </w:r>
      <w:r w:rsidR="00E1444C" w:rsidRPr="000F2B6F">
        <w:rPr>
          <w:rFonts w:asciiTheme="minorHAnsi" w:hAnsiTheme="minorHAnsi"/>
          <w:sz w:val="24"/>
          <w:szCs w:val="24"/>
        </w:rPr>
        <w:t xml:space="preserve">боснование, </w:t>
      </w:r>
      <w:r w:rsidR="00E1444C">
        <w:rPr>
          <w:rFonts w:asciiTheme="minorHAnsi" w:hAnsiTheme="minorHAnsi"/>
          <w:sz w:val="24"/>
          <w:szCs w:val="24"/>
        </w:rPr>
        <w:t xml:space="preserve">почему заявителю нужен проект, каким образом он будет его реализовывать, </w:t>
      </w:r>
      <w:r w:rsidR="0030487A">
        <w:rPr>
          <w:rFonts w:asciiTheme="minorHAnsi" w:hAnsiTheme="minorHAnsi"/>
          <w:sz w:val="24"/>
          <w:szCs w:val="24"/>
        </w:rPr>
        <w:t xml:space="preserve">бюджет проекта, как </w:t>
      </w:r>
      <w:r w:rsidR="00E1444C">
        <w:rPr>
          <w:rFonts w:asciiTheme="minorHAnsi" w:hAnsiTheme="minorHAnsi"/>
          <w:sz w:val="24"/>
          <w:szCs w:val="24"/>
        </w:rPr>
        <w:t>будут вовлечены жители</w:t>
      </w:r>
      <w:r w:rsidR="0030487A">
        <w:rPr>
          <w:rFonts w:asciiTheme="minorHAnsi" w:hAnsiTheme="minorHAnsi"/>
          <w:sz w:val="24"/>
          <w:szCs w:val="24"/>
        </w:rPr>
        <w:t xml:space="preserve"> и организации, что получат </w:t>
      </w:r>
      <w:proofErr w:type="spellStart"/>
      <w:r w:rsidR="0030487A">
        <w:rPr>
          <w:rFonts w:asciiTheme="minorHAnsi" w:hAnsiTheme="minorHAnsi"/>
          <w:sz w:val="24"/>
          <w:szCs w:val="24"/>
        </w:rPr>
        <w:t>криворожане</w:t>
      </w:r>
      <w:proofErr w:type="spellEnd"/>
      <w:r w:rsidR="0030487A">
        <w:rPr>
          <w:rFonts w:asciiTheme="minorHAnsi" w:hAnsiTheme="minorHAnsi"/>
          <w:sz w:val="24"/>
          <w:szCs w:val="24"/>
        </w:rPr>
        <w:t xml:space="preserve"> и гости города в результате проекта</w:t>
      </w:r>
      <w:r w:rsidR="00E1444C">
        <w:rPr>
          <w:rFonts w:asciiTheme="minorHAnsi" w:hAnsiTheme="minorHAnsi"/>
          <w:sz w:val="24"/>
          <w:szCs w:val="24"/>
        </w:rPr>
        <w:t>, т.д.</w:t>
      </w:r>
      <w:r w:rsidR="00E1444C" w:rsidRPr="000F2B6F">
        <w:rPr>
          <w:rFonts w:asciiTheme="minorHAnsi" w:hAnsiTheme="minorHAnsi"/>
          <w:sz w:val="24"/>
          <w:szCs w:val="24"/>
        </w:rPr>
        <w:t xml:space="preserve">; </w:t>
      </w:r>
    </w:p>
    <w:p w:rsidR="00E1444C" w:rsidRPr="000F2B6F" w:rsidRDefault="00401755" w:rsidP="002F1080">
      <w:pPr>
        <w:numPr>
          <w:ilvl w:val="0"/>
          <w:numId w:val="1"/>
        </w:numPr>
        <w:tabs>
          <w:tab w:val="left" w:pos="1276"/>
        </w:tabs>
        <w:spacing w:line="240" w:lineRule="auto"/>
        <w:ind w:left="1276" w:right="0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у</w:t>
      </w:r>
      <w:r w:rsidR="00E1444C">
        <w:rPr>
          <w:rFonts w:asciiTheme="minorHAnsi" w:hAnsiTheme="minorHAnsi"/>
          <w:sz w:val="24"/>
          <w:szCs w:val="24"/>
        </w:rPr>
        <w:t>частники</w:t>
      </w:r>
      <w:r w:rsidR="00E1444C" w:rsidRPr="000F2B6F">
        <w:rPr>
          <w:rFonts w:asciiTheme="minorHAnsi" w:hAnsiTheme="minorHAnsi"/>
          <w:sz w:val="24"/>
          <w:szCs w:val="24"/>
        </w:rPr>
        <w:t xml:space="preserve"> могут предоставить дополнительн</w:t>
      </w:r>
      <w:r>
        <w:rPr>
          <w:rFonts w:asciiTheme="minorHAnsi" w:hAnsiTheme="minorHAnsi"/>
          <w:sz w:val="24"/>
          <w:szCs w:val="24"/>
        </w:rPr>
        <w:t>ую информацию</w:t>
      </w:r>
      <w:r w:rsidR="00E1444C" w:rsidRPr="000F2B6F">
        <w:rPr>
          <w:rFonts w:asciiTheme="minorHAnsi" w:hAnsiTheme="minorHAnsi"/>
          <w:sz w:val="24"/>
          <w:szCs w:val="24"/>
        </w:rPr>
        <w:t>, относящ</w:t>
      </w:r>
      <w:r>
        <w:rPr>
          <w:rFonts w:asciiTheme="minorHAnsi" w:hAnsiTheme="minorHAnsi"/>
          <w:sz w:val="24"/>
          <w:szCs w:val="24"/>
        </w:rPr>
        <w:t>уюся</w:t>
      </w:r>
      <w:r w:rsidR="00E1444C" w:rsidRPr="000F2B6F">
        <w:rPr>
          <w:rFonts w:asciiTheme="minorHAnsi" w:hAnsiTheme="minorHAnsi"/>
          <w:sz w:val="24"/>
          <w:szCs w:val="24"/>
        </w:rPr>
        <w:t xml:space="preserve"> к реализации проекта. </w:t>
      </w:r>
    </w:p>
    <w:p w:rsidR="006B1887" w:rsidRDefault="00E1444C" w:rsidP="002F1080">
      <w:pPr>
        <w:pStyle w:val="a3"/>
        <w:numPr>
          <w:ilvl w:val="1"/>
          <w:numId w:val="8"/>
        </w:numPr>
        <w:tabs>
          <w:tab w:val="left" w:pos="709"/>
          <w:tab w:val="left" w:pos="851"/>
        </w:tabs>
        <w:spacing w:before="120"/>
        <w:ind w:left="709" w:hanging="709"/>
        <w:rPr>
          <w:rFonts w:asciiTheme="minorHAnsi" w:hAnsiTheme="minorHAnsi"/>
          <w:sz w:val="24"/>
          <w:szCs w:val="24"/>
        </w:rPr>
      </w:pPr>
      <w:r w:rsidRPr="006B1887">
        <w:rPr>
          <w:rFonts w:asciiTheme="minorHAnsi" w:hAnsiTheme="minorHAnsi"/>
          <w:sz w:val="24"/>
          <w:szCs w:val="24"/>
        </w:rPr>
        <w:t xml:space="preserve">Заявка на участие должна быть предоставлена в электронном виде в формате </w:t>
      </w:r>
      <w:proofErr w:type="spellStart"/>
      <w:r w:rsidRPr="006B1887">
        <w:rPr>
          <w:rFonts w:asciiTheme="minorHAnsi" w:hAnsiTheme="minorHAnsi"/>
          <w:sz w:val="24"/>
          <w:szCs w:val="24"/>
        </w:rPr>
        <w:t>Microsoft</w:t>
      </w:r>
      <w:proofErr w:type="spellEnd"/>
      <w:r w:rsidRPr="006B188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B1887">
        <w:rPr>
          <w:rFonts w:asciiTheme="minorHAnsi" w:hAnsiTheme="minorHAnsi"/>
          <w:sz w:val="24"/>
          <w:szCs w:val="24"/>
        </w:rPr>
        <w:t>Word</w:t>
      </w:r>
      <w:proofErr w:type="spellEnd"/>
      <w:r w:rsidRPr="006B1887">
        <w:rPr>
          <w:rFonts w:asciiTheme="minorHAnsi" w:hAnsiTheme="minorHAnsi"/>
          <w:sz w:val="24"/>
          <w:szCs w:val="24"/>
        </w:rPr>
        <w:t xml:space="preserve"> и на бумажном носителе. </w:t>
      </w:r>
    </w:p>
    <w:p w:rsidR="0053118D" w:rsidRDefault="00E1444C" w:rsidP="0053118D">
      <w:pPr>
        <w:pStyle w:val="a3"/>
        <w:numPr>
          <w:ilvl w:val="1"/>
          <w:numId w:val="8"/>
        </w:numPr>
        <w:tabs>
          <w:tab w:val="left" w:pos="709"/>
          <w:tab w:val="left" w:pos="851"/>
        </w:tabs>
        <w:spacing w:before="120"/>
        <w:ind w:left="357"/>
        <w:rPr>
          <w:rFonts w:asciiTheme="minorHAnsi" w:hAnsiTheme="minorHAnsi"/>
          <w:sz w:val="24"/>
          <w:szCs w:val="24"/>
        </w:rPr>
      </w:pPr>
      <w:r w:rsidRPr="0053118D">
        <w:rPr>
          <w:rFonts w:asciiTheme="minorHAnsi" w:hAnsiTheme="minorHAnsi"/>
          <w:sz w:val="24"/>
          <w:szCs w:val="24"/>
        </w:rPr>
        <w:t xml:space="preserve">Максимальное количество заявок от одного </w:t>
      </w:r>
      <w:r w:rsidR="0030487A" w:rsidRPr="0053118D">
        <w:rPr>
          <w:rFonts w:asciiTheme="minorHAnsi" w:hAnsiTheme="minorHAnsi"/>
          <w:sz w:val="24"/>
          <w:szCs w:val="24"/>
        </w:rPr>
        <w:t>у</w:t>
      </w:r>
      <w:r w:rsidRPr="0053118D">
        <w:rPr>
          <w:rFonts w:asciiTheme="minorHAnsi" w:hAnsiTheme="minorHAnsi"/>
          <w:sz w:val="24"/>
          <w:szCs w:val="24"/>
        </w:rPr>
        <w:t xml:space="preserve">частника – не более </w:t>
      </w:r>
      <w:r w:rsidR="002F1080" w:rsidRPr="0053118D">
        <w:rPr>
          <w:rFonts w:asciiTheme="minorHAnsi" w:hAnsiTheme="minorHAnsi"/>
          <w:sz w:val="24"/>
          <w:szCs w:val="24"/>
        </w:rPr>
        <w:t>дву</w:t>
      </w:r>
      <w:r w:rsidR="0053118D">
        <w:rPr>
          <w:rFonts w:asciiTheme="minorHAnsi" w:hAnsiTheme="minorHAnsi"/>
          <w:sz w:val="24"/>
          <w:szCs w:val="24"/>
        </w:rPr>
        <w:t>х.</w:t>
      </w:r>
    </w:p>
    <w:p w:rsidR="0053118D" w:rsidRPr="0053118D" w:rsidRDefault="0053118D" w:rsidP="0053118D">
      <w:pPr>
        <w:pStyle w:val="a3"/>
        <w:numPr>
          <w:ilvl w:val="1"/>
          <w:numId w:val="8"/>
        </w:numPr>
        <w:tabs>
          <w:tab w:val="left" w:pos="709"/>
          <w:tab w:val="left" w:pos="851"/>
        </w:tabs>
        <w:spacing w:before="120"/>
        <w:ind w:left="709" w:hanging="712"/>
        <w:jc w:val="both"/>
        <w:rPr>
          <w:rFonts w:asciiTheme="minorHAnsi" w:hAnsiTheme="minorHAnsi"/>
          <w:sz w:val="24"/>
          <w:szCs w:val="24"/>
        </w:rPr>
      </w:pPr>
      <w:r w:rsidRPr="0053118D">
        <w:rPr>
          <w:rFonts w:asciiTheme="minorHAnsi" w:hAnsiTheme="minorHAnsi"/>
          <w:sz w:val="24"/>
          <w:szCs w:val="24"/>
        </w:rPr>
        <w:t xml:space="preserve">К оформленной заявке участники конкурса прилагают </w:t>
      </w:r>
      <w:r w:rsidRPr="0053118D">
        <w:rPr>
          <w:rFonts w:asciiTheme="minorHAnsi" w:hAnsiTheme="minorHAnsi"/>
          <w:sz w:val="24"/>
          <w:szCs w:val="24"/>
          <w:u w:val="single"/>
        </w:rPr>
        <w:t>визитную карточку проекта</w:t>
      </w:r>
      <w:r w:rsidRPr="0053118D">
        <w:rPr>
          <w:rFonts w:asciiTheme="minorHAnsi" w:hAnsiTheme="minorHAnsi"/>
          <w:sz w:val="24"/>
          <w:szCs w:val="24"/>
        </w:rPr>
        <w:t xml:space="preserve">, в которой кратко описывают суть проекта и состав команды. Формат: фото, коллажи, рисунки, комиксы (в форматах </w:t>
      </w:r>
      <w:r w:rsidRPr="0053118D">
        <w:rPr>
          <w:rFonts w:asciiTheme="minorHAnsi" w:hAnsiTheme="minorHAnsi"/>
          <w:sz w:val="24"/>
          <w:szCs w:val="24"/>
          <w:lang w:val="en-US"/>
        </w:rPr>
        <w:t>jpg</w:t>
      </w:r>
      <w:r w:rsidRPr="0053118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3118D">
        <w:rPr>
          <w:rFonts w:asciiTheme="minorHAnsi" w:hAnsiTheme="minorHAnsi"/>
          <w:sz w:val="24"/>
          <w:szCs w:val="24"/>
          <w:lang w:val="en-US"/>
        </w:rPr>
        <w:t>png</w:t>
      </w:r>
      <w:proofErr w:type="spellEnd"/>
      <w:r w:rsidRPr="0053118D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и/или </w:t>
      </w:r>
      <w:r w:rsidRPr="0053118D">
        <w:rPr>
          <w:rFonts w:asciiTheme="minorHAnsi" w:hAnsiTheme="minorHAnsi"/>
          <w:sz w:val="24"/>
          <w:szCs w:val="24"/>
        </w:rPr>
        <w:t xml:space="preserve">видео </w:t>
      </w:r>
      <w:r>
        <w:rPr>
          <w:rFonts w:asciiTheme="minorHAnsi" w:hAnsiTheme="minorHAnsi"/>
          <w:sz w:val="24"/>
          <w:szCs w:val="24"/>
        </w:rPr>
        <w:t>(</w:t>
      </w:r>
      <w:proofErr w:type="spellStart"/>
      <w:r w:rsidRPr="0053118D">
        <w:rPr>
          <w:rFonts w:asciiTheme="minorHAnsi" w:hAnsiTheme="minorHAnsi"/>
          <w:sz w:val="24"/>
          <w:szCs w:val="24"/>
          <w:lang w:val="en-US"/>
        </w:rPr>
        <w:t>mp</w:t>
      </w:r>
      <w:proofErr w:type="spellEnd"/>
      <w:r w:rsidRPr="0053118D">
        <w:rPr>
          <w:rFonts w:asciiTheme="minorHAnsi" w:hAnsiTheme="minorHAnsi"/>
          <w:sz w:val="24"/>
          <w:szCs w:val="24"/>
        </w:rPr>
        <w:t xml:space="preserve">4, </w:t>
      </w:r>
      <w:proofErr w:type="spellStart"/>
      <w:r w:rsidRPr="0053118D">
        <w:rPr>
          <w:rFonts w:asciiTheme="minorHAnsi" w:hAnsiTheme="minorHAnsi"/>
          <w:sz w:val="24"/>
          <w:szCs w:val="24"/>
          <w:lang w:val="en-US"/>
        </w:rPr>
        <w:t>avi</w:t>
      </w:r>
      <w:proofErr w:type="spellEnd"/>
      <w:r>
        <w:rPr>
          <w:rFonts w:asciiTheme="minorHAnsi" w:hAnsiTheme="minorHAnsi"/>
          <w:sz w:val="24"/>
          <w:szCs w:val="24"/>
        </w:rPr>
        <w:t xml:space="preserve">). Продолжительность – не более 1 минуты. Визитная карточка будет размещена на странице </w:t>
      </w:r>
      <w:r w:rsidRPr="000F2B6F">
        <w:rPr>
          <w:rFonts w:asciiTheme="minorHAnsi" w:hAnsiTheme="minorHAnsi"/>
          <w:sz w:val="24"/>
          <w:szCs w:val="24"/>
        </w:rPr>
        <w:t xml:space="preserve">«Метинвест Кривой Рог» </w:t>
      </w:r>
      <w:r>
        <w:rPr>
          <w:rFonts w:asciiTheme="minorHAnsi" w:hAnsiTheme="minorHAnsi"/>
          <w:sz w:val="24"/>
          <w:szCs w:val="24"/>
        </w:rPr>
        <w:t xml:space="preserve">в </w:t>
      </w:r>
      <w:r w:rsidRPr="000F2B6F">
        <w:rPr>
          <w:rFonts w:asciiTheme="minorHAnsi" w:hAnsiTheme="minorHAnsi"/>
          <w:sz w:val="24"/>
          <w:szCs w:val="24"/>
        </w:rPr>
        <w:t xml:space="preserve">социальной сети </w:t>
      </w:r>
      <w:r w:rsidRPr="000F2B6F">
        <w:rPr>
          <w:rFonts w:asciiTheme="minorHAnsi" w:hAnsiTheme="minorHAnsi"/>
          <w:sz w:val="24"/>
          <w:szCs w:val="24"/>
          <w:lang w:val="en-US"/>
        </w:rPr>
        <w:t>Facebook</w:t>
      </w:r>
      <w:r>
        <w:rPr>
          <w:rFonts w:asciiTheme="minorHAnsi" w:hAnsiTheme="minorHAnsi"/>
          <w:sz w:val="24"/>
          <w:szCs w:val="24"/>
        </w:rPr>
        <w:t>, а также использована в онлайн голосовании.</w:t>
      </w:r>
      <w:r w:rsidRPr="0053118D">
        <w:rPr>
          <w:rFonts w:asciiTheme="minorHAnsi" w:hAnsiTheme="minorHAnsi"/>
          <w:sz w:val="24"/>
          <w:szCs w:val="24"/>
        </w:rPr>
        <w:t xml:space="preserve"> </w:t>
      </w:r>
    </w:p>
    <w:p w:rsidR="00E1444C" w:rsidRPr="00F978D8" w:rsidRDefault="00E1444C" w:rsidP="0053118D">
      <w:pPr>
        <w:spacing w:after="0" w:line="240" w:lineRule="auto"/>
        <w:ind w:left="0" w:right="0" w:firstLine="0"/>
        <w:jc w:val="left"/>
        <w:rPr>
          <w:rFonts w:asciiTheme="minorHAnsi" w:hAnsiTheme="minorHAnsi"/>
          <w:sz w:val="10"/>
          <w:szCs w:val="10"/>
        </w:rPr>
      </w:pPr>
    </w:p>
    <w:p w:rsidR="00E1444C" w:rsidRPr="000F2B6F" w:rsidRDefault="00E1444C" w:rsidP="0053118D">
      <w:pPr>
        <w:pStyle w:val="1"/>
        <w:spacing w:after="0" w:line="240" w:lineRule="auto"/>
        <w:ind w:left="693" w:hanging="708"/>
        <w:rPr>
          <w:rFonts w:asciiTheme="minorHAnsi" w:hAnsiTheme="minorHAnsi"/>
          <w:sz w:val="24"/>
          <w:szCs w:val="24"/>
        </w:rPr>
      </w:pPr>
      <w:r w:rsidRPr="000F2B6F">
        <w:rPr>
          <w:rFonts w:asciiTheme="minorHAnsi" w:hAnsiTheme="minorHAnsi"/>
          <w:sz w:val="24"/>
          <w:szCs w:val="24"/>
        </w:rPr>
        <w:t xml:space="preserve">КРИТЕРИИ ОЦЕНКИ ЗАЯВОК </w:t>
      </w:r>
    </w:p>
    <w:p w:rsidR="00E1444C" w:rsidRPr="000F2B6F" w:rsidRDefault="00E1444C" w:rsidP="00A6079A">
      <w:pPr>
        <w:spacing w:before="120" w:after="0" w:line="240" w:lineRule="auto"/>
        <w:ind w:left="-6" w:right="0" w:hanging="11"/>
        <w:rPr>
          <w:rFonts w:asciiTheme="minorHAnsi" w:hAnsiTheme="minorHAnsi"/>
          <w:sz w:val="24"/>
          <w:szCs w:val="24"/>
        </w:rPr>
      </w:pPr>
      <w:r w:rsidRPr="000F2B6F">
        <w:rPr>
          <w:rFonts w:asciiTheme="minorHAnsi" w:hAnsiTheme="minorHAnsi"/>
          <w:sz w:val="24"/>
          <w:szCs w:val="24"/>
        </w:rPr>
        <w:t xml:space="preserve">Основные критерии отбора заявок: </w:t>
      </w:r>
    </w:p>
    <w:p w:rsidR="00E1444C" w:rsidRPr="000F2B6F" w:rsidRDefault="00401755" w:rsidP="0053118D">
      <w:pPr>
        <w:numPr>
          <w:ilvl w:val="0"/>
          <w:numId w:val="2"/>
        </w:numPr>
        <w:spacing w:after="0" w:line="240" w:lineRule="auto"/>
        <w:ind w:right="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р</w:t>
      </w:r>
      <w:r w:rsidR="00E1444C" w:rsidRPr="00F34109">
        <w:rPr>
          <w:rFonts w:asciiTheme="minorHAnsi" w:hAnsiTheme="minorHAnsi"/>
          <w:sz w:val="24"/>
          <w:szCs w:val="24"/>
        </w:rPr>
        <w:t>еалистичность (степень достижения поставленных целей проекта)</w:t>
      </w:r>
      <w:r w:rsidR="00E1444C" w:rsidRPr="000F2B6F">
        <w:rPr>
          <w:rFonts w:asciiTheme="minorHAnsi" w:hAnsiTheme="minorHAnsi"/>
          <w:sz w:val="24"/>
          <w:szCs w:val="24"/>
        </w:rPr>
        <w:t xml:space="preserve">; </w:t>
      </w:r>
    </w:p>
    <w:p w:rsidR="00E1444C" w:rsidRPr="000F2B6F" w:rsidRDefault="00401755" w:rsidP="0053118D">
      <w:pPr>
        <w:numPr>
          <w:ilvl w:val="0"/>
          <w:numId w:val="2"/>
        </w:numPr>
        <w:spacing w:after="0" w:line="240" w:lineRule="auto"/>
        <w:ind w:right="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э</w:t>
      </w:r>
      <w:r w:rsidR="00E1444C" w:rsidRPr="00F34109">
        <w:rPr>
          <w:rFonts w:asciiTheme="minorHAnsi" w:hAnsiTheme="minorHAnsi"/>
          <w:sz w:val="24"/>
          <w:szCs w:val="24"/>
        </w:rPr>
        <w:t>ффективность (соотношение направленных ресурсов и полученного результата)</w:t>
      </w:r>
      <w:r w:rsidR="00E1444C" w:rsidRPr="000F2B6F">
        <w:rPr>
          <w:rFonts w:asciiTheme="minorHAnsi" w:hAnsiTheme="minorHAnsi"/>
          <w:sz w:val="24"/>
          <w:szCs w:val="24"/>
        </w:rPr>
        <w:t xml:space="preserve">; </w:t>
      </w:r>
    </w:p>
    <w:p w:rsidR="00E1444C" w:rsidRPr="000F2B6F" w:rsidRDefault="00401755" w:rsidP="0053118D">
      <w:pPr>
        <w:numPr>
          <w:ilvl w:val="0"/>
          <w:numId w:val="2"/>
        </w:numPr>
        <w:spacing w:after="0" w:line="240" w:lineRule="auto"/>
        <w:ind w:right="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у</w:t>
      </w:r>
      <w:r w:rsidR="00E1444C" w:rsidRPr="00F34109">
        <w:rPr>
          <w:rFonts w:asciiTheme="minorHAnsi" w:hAnsiTheme="minorHAnsi"/>
          <w:sz w:val="24"/>
          <w:szCs w:val="24"/>
        </w:rPr>
        <w:t>стойчивость (наличие перспектив дальнейшего развития проекта после завершения финансирования)</w:t>
      </w:r>
      <w:r w:rsidR="00E1444C" w:rsidRPr="000F2B6F">
        <w:rPr>
          <w:rFonts w:asciiTheme="minorHAnsi" w:hAnsiTheme="minorHAnsi"/>
          <w:sz w:val="24"/>
          <w:szCs w:val="24"/>
        </w:rPr>
        <w:t xml:space="preserve">; </w:t>
      </w:r>
    </w:p>
    <w:p w:rsidR="00E1444C" w:rsidRPr="000F2B6F" w:rsidRDefault="00401755" w:rsidP="0053118D">
      <w:pPr>
        <w:numPr>
          <w:ilvl w:val="0"/>
          <w:numId w:val="2"/>
        </w:numPr>
        <w:spacing w:after="0" w:line="240" w:lineRule="auto"/>
        <w:ind w:right="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</w:t>
      </w:r>
      <w:r w:rsidR="00E1444C" w:rsidRPr="000F2B6F">
        <w:rPr>
          <w:rFonts w:asciiTheme="minorHAnsi" w:hAnsiTheme="minorHAnsi"/>
          <w:sz w:val="24"/>
          <w:szCs w:val="24"/>
        </w:rPr>
        <w:t>бъем</w:t>
      </w:r>
      <w:r w:rsidR="00E1444C">
        <w:rPr>
          <w:rFonts w:asciiTheme="minorHAnsi" w:hAnsiTheme="minorHAnsi"/>
          <w:sz w:val="24"/>
          <w:szCs w:val="24"/>
        </w:rPr>
        <w:t xml:space="preserve"> </w:t>
      </w:r>
      <w:r w:rsidR="00E1444C" w:rsidRPr="000F2B6F">
        <w:rPr>
          <w:rFonts w:asciiTheme="minorHAnsi" w:hAnsiTheme="minorHAnsi"/>
          <w:sz w:val="24"/>
          <w:szCs w:val="24"/>
        </w:rPr>
        <w:t>собственного вклада заявителя</w:t>
      </w:r>
      <w:r w:rsidR="002537A7">
        <w:rPr>
          <w:rFonts w:asciiTheme="minorHAnsi" w:hAnsiTheme="minorHAnsi"/>
          <w:sz w:val="24"/>
          <w:szCs w:val="24"/>
        </w:rPr>
        <w:t xml:space="preserve"> и партнеров/соинвесторов</w:t>
      </w:r>
      <w:r w:rsidR="00E1444C" w:rsidRPr="000F2B6F">
        <w:rPr>
          <w:rFonts w:asciiTheme="minorHAnsi" w:hAnsiTheme="minorHAnsi"/>
          <w:sz w:val="24"/>
          <w:szCs w:val="24"/>
        </w:rPr>
        <w:t xml:space="preserve">; </w:t>
      </w:r>
    </w:p>
    <w:p w:rsidR="00E1444C" w:rsidRDefault="00401755" w:rsidP="0053118D">
      <w:pPr>
        <w:numPr>
          <w:ilvl w:val="0"/>
          <w:numId w:val="2"/>
        </w:numPr>
        <w:spacing w:after="0" w:line="240" w:lineRule="auto"/>
        <w:ind w:right="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а</w:t>
      </w:r>
      <w:r w:rsidR="00E1444C">
        <w:rPr>
          <w:rFonts w:asciiTheme="minorHAnsi" w:hAnsiTheme="minorHAnsi"/>
          <w:sz w:val="24"/>
          <w:szCs w:val="24"/>
        </w:rPr>
        <w:t>ктивность громады (итог</w:t>
      </w:r>
      <w:r w:rsidR="00E1444C" w:rsidRPr="000F2B6F">
        <w:rPr>
          <w:rFonts w:asciiTheme="minorHAnsi" w:hAnsiTheme="minorHAnsi"/>
          <w:sz w:val="24"/>
          <w:szCs w:val="24"/>
        </w:rPr>
        <w:t>и</w:t>
      </w:r>
      <w:r w:rsidR="00E1444C">
        <w:rPr>
          <w:rFonts w:asciiTheme="minorHAnsi" w:hAnsiTheme="minorHAnsi"/>
          <w:sz w:val="24"/>
          <w:szCs w:val="24"/>
        </w:rPr>
        <w:t xml:space="preserve"> </w:t>
      </w:r>
      <w:r w:rsidR="00E1444C" w:rsidRPr="000F2B6F">
        <w:rPr>
          <w:rFonts w:asciiTheme="minorHAnsi" w:hAnsiTheme="minorHAnsi"/>
          <w:sz w:val="24"/>
          <w:szCs w:val="24"/>
        </w:rPr>
        <w:t xml:space="preserve">онлайн </w:t>
      </w:r>
      <w:r w:rsidR="00E1444C">
        <w:rPr>
          <w:rFonts w:asciiTheme="minorHAnsi" w:hAnsiTheme="minorHAnsi"/>
          <w:sz w:val="24"/>
          <w:szCs w:val="24"/>
        </w:rPr>
        <w:t>голосования, подписные листы, пр.).</w:t>
      </w:r>
    </w:p>
    <w:p w:rsidR="00C06FC2" w:rsidRPr="00C06FC2" w:rsidRDefault="00C06FC2" w:rsidP="00C06FC2">
      <w:pPr>
        <w:spacing w:after="0" w:line="240" w:lineRule="auto"/>
        <w:ind w:left="720" w:right="0" w:firstLine="0"/>
        <w:rPr>
          <w:rFonts w:asciiTheme="minorHAnsi" w:hAnsiTheme="minorHAnsi"/>
          <w:sz w:val="10"/>
          <w:szCs w:val="10"/>
        </w:rPr>
      </w:pPr>
    </w:p>
    <w:p w:rsidR="002F1080" w:rsidRDefault="00E1444C" w:rsidP="0053118D">
      <w:pPr>
        <w:pStyle w:val="1"/>
        <w:spacing w:after="0" w:line="240" w:lineRule="auto"/>
        <w:ind w:left="693" w:hanging="708"/>
        <w:rPr>
          <w:rFonts w:asciiTheme="minorHAnsi" w:hAnsiTheme="minorHAnsi"/>
          <w:sz w:val="24"/>
          <w:szCs w:val="24"/>
        </w:rPr>
      </w:pPr>
      <w:r w:rsidRPr="000F2B6F">
        <w:rPr>
          <w:rFonts w:asciiTheme="minorHAnsi" w:hAnsiTheme="minorHAnsi"/>
          <w:sz w:val="24"/>
          <w:szCs w:val="24"/>
        </w:rPr>
        <w:t xml:space="preserve">ПРОЦЕДУРА РАССМОТРЕНИЯ ЗАЯВОК, ОПРЕДЕЛЕНИЕ И ОБЪЯВЛЕНИЕ ПОБЕДИТЕЛЕЙ </w:t>
      </w:r>
    </w:p>
    <w:p w:rsidR="008C2706" w:rsidRDefault="00E1444C" w:rsidP="0053118D">
      <w:pPr>
        <w:pStyle w:val="1"/>
        <w:numPr>
          <w:ilvl w:val="1"/>
          <w:numId w:val="9"/>
        </w:numPr>
        <w:spacing w:before="120" w:after="0" w:line="240" w:lineRule="auto"/>
        <w:ind w:left="703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2F1080">
        <w:rPr>
          <w:rFonts w:asciiTheme="minorHAnsi" w:hAnsiTheme="minorHAnsi"/>
          <w:b w:val="0"/>
          <w:color w:val="auto"/>
          <w:sz w:val="24"/>
          <w:szCs w:val="24"/>
        </w:rPr>
        <w:t xml:space="preserve">К рассмотрению допускаются полностью укомплектованные заявки, поданные в установленный срок. </w:t>
      </w:r>
    </w:p>
    <w:p w:rsidR="008C2706" w:rsidRPr="00A6079A" w:rsidRDefault="008C2706" w:rsidP="00541D4A">
      <w:pPr>
        <w:pStyle w:val="1"/>
        <w:numPr>
          <w:ilvl w:val="1"/>
          <w:numId w:val="9"/>
        </w:numPr>
        <w:spacing w:before="120" w:after="0" w:line="240" w:lineRule="auto"/>
        <w:ind w:left="703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A6079A">
        <w:rPr>
          <w:rFonts w:asciiTheme="minorHAnsi" w:hAnsiTheme="minorHAnsi"/>
          <w:b w:val="0"/>
          <w:color w:val="auto"/>
          <w:sz w:val="24"/>
          <w:szCs w:val="24"/>
        </w:rPr>
        <w:t xml:space="preserve">Заявки оценивает независимый экспертный совет конкурса, исходя из критериев оценки проектов. Экспертный совет </w:t>
      </w:r>
      <w:r w:rsidR="002537A7" w:rsidRPr="00A6079A">
        <w:rPr>
          <w:rFonts w:asciiTheme="minorHAnsi" w:hAnsiTheme="minorHAnsi"/>
          <w:b w:val="0"/>
          <w:color w:val="auto"/>
          <w:sz w:val="24"/>
          <w:szCs w:val="24"/>
        </w:rPr>
        <w:t xml:space="preserve">(далее – ЭС) </w:t>
      </w:r>
      <w:r w:rsidRPr="00A6079A">
        <w:rPr>
          <w:rFonts w:asciiTheme="minorHAnsi" w:hAnsiTheme="minorHAnsi"/>
          <w:b w:val="0"/>
          <w:color w:val="auto"/>
          <w:sz w:val="24"/>
          <w:szCs w:val="24"/>
        </w:rPr>
        <w:t>имеет право давать рекомендации по доработке проектов и выбору победителей.</w:t>
      </w:r>
      <w:r w:rsidR="00A6079A" w:rsidRPr="00A6079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A6079A">
        <w:rPr>
          <w:rFonts w:asciiTheme="minorHAnsi" w:hAnsiTheme="minorHAnsi"/>
          <w:b w:val="0"/>
          <w:color w:val="auto"/>
          <w:sz w:val="24"/>
          <w:szCs w:val="24"/>
        </w:rPr>
        <w:t xml:space="preserve">Формирует экспертный совет – </w:t>
      </w:r>
      <w:r w:rsidR="00960773">
        <w:rPr>
          <w:rFonts w:asciiTheme="minorHAnsi" w:hAnsiTheme="minorHAnsi"/>
          <w:b w:val="0"/>
          <w:color w:val="auto"/>
          <w:sz w:val="24"/>
          <w:szCs w:val="24"/>
        </w:rPr>
        <w:t>координатор.</w:t>
      </w:r>
    </w:p>
    <w:p w:rsidR="00CE4BC2" w:rsidRPr="00A6079A" w:rsidRDefault="00E1444C" w:rsidP="00D6694A">
      <w:pPr>
        <w:pStyle w:val="1"/>
        <w:numPr>
          <w:ilvl w:val="1"/>
          <w:numId w:val="9"/>
        </w:numPr>
        <w:spacing w:before="120" w:after="0" w:line="240" w:lineRule="auto"/>
        <w:ind w:left="703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A6079A">
        <w:rPr>
          <w:rFonts w:asciiTheme="minorHAnsi" w:hAnsiTheme="minorHAnsi"/>
          <w:b w:val="0"/>
          <w:color w:val="auto"/>
          <w:sz w:val="24"/>
          <w:szCs w:val="24"/>
        </w:rPr>
        <w:t>Заявки будут рассматриваться ЭС, который определит проекты-победители, набравшие максимальное количество баллов при презентации и по результатам онлайн голосования. Решение совета оформляется протоколом.</w:t>
      </w:r>
      <w:r w:rsidR="002F1080" w:rsidRPr="00A6079A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</w:t>
      </w:r>
    </w:p>
    <w:p w:rsidR="002537A7" w:rsidRDefault="00E1444C" w:rsidP="00A6079A">
      <w:pPr>
        <w:pStyle w:val="1"/>
        <w:numPr>
          <w:ilvl w:val="1"/>
          <w:numId w:val="9"/>
        </w:numPr>
        <w:spacing w:before="120" w:after="0" w:line="240" w:lineRule="auto"/>
        <w:ind w:left="703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2F1080">
        <w:rPr>
          <w:rFonts w:asciiTheme="minorHAnsi" w:hAnsiTheme="minorHAnsi"/>
          <w:b w:val="0"/>
          <w:color w:val="auto"/>
          <w:sz w:val="24"/>
          <w:szCs w:val="24"/>
        </w:rPr>
        <w:t xml:space="preserve">Экспертный совет может обратиться к участникам конкурса для разъяснения отдельных положений, а также предложить предоставить развернутое описание проекта или дать рекомендации по доработке проекта. Участники должны будут доработать проекты в соответствии с рекомендациями совета. </w:t>
      </w:r>
    </w:p>
    <w:p w:rsidR="00E1444C" w:rsidRPr="002F1080" w:rsidRDefault="00960773" w:rsidP="00A6079A">
      <w:pPr>
        <w:pStyle w:val="1"/>
        <w:numPr>
          <w:ilvl w:val="1"/>
          <w:numId w:val="9"/>
        </w:numPr>
        <w:spacing w:before="120" w:after="0" w:line="240" w:lineRule="auto"/>
        <w:ind w:left="703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Координатор</w:t>
      </w:r>
      <w:r w:rsidR="00E1444C" w:rsidRPr="002F1080">
        <w:rPr>
          <w:rFonts w:asciiTheme="minorHAnsi" w:hAnsiTheme="minorHAnsi"/>
          <w:b w:val="0"/>
          <w:color w:val="auto"/>
          <w:sz w:val="24"/>
          <w:szCs w:val="24"/>
        </w:rPr>
        <w:t xml:space="preserve"> оставляет за собой право не сообщать участникам о причинах отклонения заявок. Заявки не рецензируются, материалы, поданные на конкурс, не возвращаются. </w:t>
      </w:r>
    </w:p>
    <w:p w:rsidR="00E1444C" w:rsidRPr="000F2B6F" w:rsidRDefault="00E1444C" w:rsidP="00E1444C">
      <w:pPr>
        <w:spacing w:after="14" w:line="259" w:lineRule="auto"/>
        <w:ind w:left="0" w:right="0" w:firstLine="0"/>
        <w:jc w:val="left"/>
        <w:rPr>
          <w:rFonts w:asciiTheme="minorHAnsi" w:hAnsiTheme="minorHAnsi"/>
          <w:sz w:val="24"/>
          <w:szCs w:val="24"/>
        </w:rPr>
      </w:pPr>
      <w:r w:rsidRPr="000F2B6F">
        <w:rPr>
          <w:rFonts w:asciiTheme="minorHAnsi" w:hAnsiTheme="minorHAnsi"/>
          <w:sz w:val="24"/>
          <w:szCs w:val="24"/>
        </w:rPr>
        <w:t xml:space="preserve"> </w:t>
      </w:r>
    </w:p>
    <w:p w:rsidR="00401755" w:rsidRDefault="00E1444C" w:rsidP="00401755">
      <w:pPr>
        <w:pStyle w:val="1"/>
        <w:ind w:left="693" w:hanging="708"/>
        <w:rPr>
          <w:rFonts w:asciiTheme="minorHAnsi" w:hAnsiTheme="minorHAnsi"/>
          <w:sz w:val="24"/>
          <w:szCs w:val="24"/>
        </w:rPr>
      </w:pPr>
      <w:r w:rsidRPr="000F2B6F">
        <w:rPr>
          <w:rFonts w:asciiTheme="minorHAnsi" w:hAnsiTheme="minorHAnsi"/>
          <w:sz w:val="24"/>
          <w:szCs w:val="24"/>
        </w:rPr>
        <w:lastRenderedPageBreak/>
        <w:t xml:space="preserve">УСЛОВИЯ ФИНАНСИРОВАНИЯ И РЕАЛИЗАЦИИ ПРОЕКТОВ </w:t>
      </w:r>
    </w:p>
    <w:p w:rsidR="00401755" w:rsidRDefault="00E1444C" w:rsidP="002620C1">
      <w:pPr>
        <w:pStyle w:val="1"/>
        <w:numPr>
          <w:ilvl w:val="1"/>
          <w:numId w:val="10"/>
        </w:numPr>
        <w:spacing w:before="120" w:after="0" w:line="240" w:lineRule="auto"/>
        <w:ind w:left="703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401755">
        <w:rPr>
          <w:rFonts w:asciiTheme="minorHAnsi" w:hAnsiTheme="minorHAnsi"/>
          <w:b w:val="0"/>
          <w:color w:val="auto"/>
          <w:sz w:val="24"/>
          <w:szCs w:val="24"/>
        </w:rPr>
        <w:t xml:space="preserve">По итогам конкурса между </w:t>
      </w:r>
      <w:r w:rsidR="00960773">
        <w:rPr>
          <w:rFonts w:asciiTheme="minorHAnsi" w:hAnsiTheme="minorHAnsi"/>
          <w:b w:val="0"/>
          <w:color w:val="auto"/>
          <w:sz w:val="24"/>
          <w:szCs w:val="24"/>
        </w:rPr>
        <w:t xml:space="preserve">координатором </w:t>
      </w:r>
      <w:r w:rsidRPr="00401755">
        <w:rPr>
          <w:rFonts w:asciiTheme="minorHAnsi" w:hAnsiTheme="minorHAnsi"/>
          <w:b w:val="0"/>
          <w:color w:val="auto"/>
          <w:sz w:val="24"/>
          <w:szCs w:val="24"/>
        </w:rPr>
        <w:t>и победител</w:t>
      </w:r>
      <w:r w:rsidR="00960773">
        <w:rPr>
          <w:rFonts w:asciiTheme="minorHAnsi" w:hAnsiTheme="minorHAnsi"/>
          <w:b w:val="0"/>
          <w:color w:val="auto"/>
          <w:sz w:val="24"/>
          <w:szCs w:val="24"/>
        </w:rPr>
        <w:t>ями</w:t>
      </w:r>
      <w:r w:rsidR="002537A7" w:rsidRPr="00401755">
        <w:rPr>
          <w:rFonts w:asciiTheme="minorHAnsi" w:hAnsiTheme="minorHAnsi"/>
          <w:b w:val="0"/>
          <w:color w:val="auto"/>
          <w:sz w:val="24"/>
          <w:szCs w:val="24"/>
        </w:rPr>
        <w:t xml:space="preserve"> заключ</w:t>
      </w:r>
      <w:r w:rsidRPr="00401755">
        <w:rPr>
          <w:rFonts w:asciiTheme="minorHAnsi" w:hAnsiTheme="minorHAnsi"/>
          <w:b w:val="0"/>
          <w:color w:val="auto"/>
          <w:sz w:val="24"/>
          <w:szCs w:val="24"/>
        </w:rPr>
        <w:t>а</w:t>
      </w:r>
      <w:r w:rsidR="002537A7" w:rsidRPr="00401755">
        <w:rPr>
          <w:rFonts w:asciiTheme="minorHAnsi" w:hAnsiTheme="minorHAnsi"/>
          <w:b w:val="0"/>
          <w:color w:val="auto"/>
          <w:sz w:val="24"/>
          <w:szCs w:val="24"/>
        </w:rPr>
        <w:t>ю</w:t>
      </w:r>
      <w:r w:rsidRPr="00401755">
        <w:rPr>
          <w:rFonts w:asciiTheme="minorHAnsi" w:hAnsiTheme="minorHAnsi"/>
          <w:b w:val="0"/>
          <w:color w:val="auto"/>
          <w:sz w:val="24"/>
          <w:szCs w:val="24"/>
        </w:rPr>
        <w:t>тся соответствующие договоры, в которых закрепляются взаимные обязательства, определяется ответственность сторон</w:t>
      </w:r>
      <w:r w:rsidR="00401755" w:rsidRPr="00401755">
        <w:rPr>
          <w:rFonts w:asciiTheme="minorHAnsi" w:hAnsiTheme="minorHAnsi"/>
          <w:b w:val="0"/>
          <w:color w:val="auto"/>
          <w:sz w:val="24"/>
          <w:szCs w:val="24"/>
        </w:rPr>
        <w:t xml:space="preserve"> по реализации и финансированию проект</w:t>
      </w:r>
      <w:r w:rsidR="00960773">
        <w:rPr>
          <w:rFonts w:asciiTheme="minorHAnsi" w:hAnsiTheme="minorHAnsi"/>
          <w:b w:val="0"/>
          <w:color w:val="auto"/>
          <w:sz w:val="24"/>
          <w:szCs w:val="24"/>
        </w:rPr>
        <w:t>ов</w:t>
      </w:r>
      <w:r w:rsidRPr="00401755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:rsidR="00E1444C" w:rsidRPr="002620C1" w:rsidRDefault="00960773" w:rsidP="002620C1">
      <w:pPr>
        <w:pStyle w:val="1"/>
        <w:numPr>
          <w:ilvl w:val="1"/>
          <w:numId w:val="10"/>
        </w:numPr>
        <w:spacing w:before="120" w:after="0" w:line="240" w:lineRule="auto"/>
        <w:ind w:left="703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Координатор </w:t>
      </w:r>
      <w:r w:rsidR="00E1444C" w:rsidRPr="002620C1">
        <w:rPr>
          <w:rFonts w:asciiTheme="minorHAnsi" w:hAnsiTheme="minorHAnsi"/>
          <w:b w:val="0"/>
          <w:color w:val="auto"/>
          <w:sz w:val="24"/>
          <w:szCs w:val="24"/>
        </w:rPr>
        <w:t>оставляет за собой право:</w:t>
      </w:r>
      <w:r w:rsidR="00E1444C" w:rsidRPr="002620C1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</w:t>
      </w:r>
    </w:p>
    <w:p w:rsidR="00401755" w:rsidRDefault="00E1444C" w:rsidP="00401755">
      <w:pPr>
        <w:pStyle w:val="a3"/>
        <w:numPr>
          <w:ilvl w:val="0"/>
          <w:numId w:val="12"/>
        </w:numPr>
        <w:tabs>
          <w:tab w:val="left" w:pos="1134"/>
        </w:tabs>
        <w:ind w:right="1208" w:firstLine="4"/>
        <w:rPr>
          <w:rFonts w:asciiTheme="minorHAnsi" w:hAnsiTheme="minorHAnsi"/>
          <w:sz w:val="24"/>
          <w:szCs w:val="24"/>
        </w:rPr>
      </w:pPr>
      <w:r w:rsidRPr="00401755">
        <w:rPr>
          <w:rFonts w:asciiTheme="minorHAnsi" w:hAnsiTheme="minorHAnsi"/>
          <w:sz w:val="24"/>
          <w:szCs w:val="24"/>
        </w:rPr>
        <w:t xml:space="preserve">осуществлять мониторинг </w:t>
      </w:r>
      <w:r w:rsidR="00401755">
        <w:rPr>
          <w:rFonts w:asciiTheme="minorHAnsi" w:hAnsiTheme="minorHAnsi"/>
          <w:sz w:val="24"/>
          <w:szCs w:val="24"/>
        </w:rPr>
        <w:t xml:space="preserve">выполнения </w:t>
      </w:r>
      <w:r w:rsidRPr="00401755">
        <w:rPr>
          <w:rFonts w:asciiTheme="minorHAnsi" w:hAnsiTheme="minorHAnsi"/>
          <w:sz w:val="24"/>
          <w:szCs w:val="24"/>
        </w:rPr>
        <w:t xml:space="preserve">проекта; </w:t>
      </w:r>
    </w:p>
    <w:p w:rsidR="00401755" w:rsidRDefault="00E1444C" w:rsidP="002620C1">
      <w:pPr>
        <w:pStyle w:val="a3"/>
        <w:numPr>
          <w:ilvl w:val="0"/>
          <w:numId w:val="12"/>
        </w:numPr>
        <w:tabs>
          <w:tab w:val="left" w:pos="1134"/>
          <w:tab w:val="left" w:pos="7938"/>
        </w:tabs>
        <w:ind w:left="1134" w:right="2" w:hanging="421"/>
        <w:jc w:val="both"/>
        <w:rPr>
          <w:rFonts w:asciiTheme="minorHAnsi" w:hAnsiTheme="minorHAnsi"/>
          <w:sz w:val="24"/>
          <w:szCs w:val="24"/>
        </w:rPr>
      </w:pPr>
      <w:r w:rsidRPr="00401755">
        <w:rPr>
          <w:rFonts w:asciiTheme="minorHAnsi" w:hAnsiTheme="minorHAnsi"/>
          <w:sz w:val="24"/>
          <w:szCs w:val="24"/>
        </w:rPr>
        <w:t xml:space="preserve">контролировать целевое использование и расходование средств и услуг по проекту. </w:t>
      </w:r>
    </w:p>
    <w:p w:rsidR="00401755" w:rsidRDefault="00E1444C" w:rsidP="002620C1">
      <w:pPr>
        <w:pStyle w:val="a3"/>
        <w:numPr>
          <w:ilvl w:val="1"/>
          <w:numId w:val="10"/>
        </w:numPr>
        <w:tabs>
          <w:tab w:val="left" w:pos="1134"/>
          <w:tab w:val="left" w:pos="7938"/>
        </w:tabs>
        <w:spacing w:before="120"/>
        <w:ind w:left="703"/>
        <w:jc w:val="both"/>
        <w:rPr>
          <w:rFonts w:asciiTheme="minorHAnsi" w:hAnsiTheme="minorHAnsi"/>
          <w:sz w:val="24"/>
          <w:szCs w:val="24"/>
        </w:rPr>
      </w:pPr>
      <w:r w:rsidRPr="00401755">
        <w:rPr>
          <w:rFonts w:asciiTheme="minorHAnsi" w:hAnsiTheme="minorHAnsi"/>
          <w:sz w:val="24"/>
          <w:szCs w:val="24"/>
        </w:rPr>
        <w:t xml:space="preserve">В течение </w:t>
      </w:r>
      <w:r w:rsidR="00401755">
        <w:rPr>
          <w:rFonts w:asciiTheme="minorHAnsi" w:hAnsiTheme="minorHAnsi"/>
          <w:sz w:val="24"/>
          <w:szCs w:val="24"/>
        </w:rPr>
        <w:t>одного</w:t>
      </w:r>
      <w:r w:rsidRPr="00401755">
        <w:rPr>
          <w:rFonts w:asciiTheme="minorHAnsi" w:hAnsiTheme="minorHAnsi"/>
          <w:sz w:val="24"/>
          <w:szCs w:val="24"/>
        </w:rPr>
        <w:t xml:space="preserve"> календарного месяца после завершения проекта</w:t>
      </w:r>
      <w:r w:rsidR="00D7507C">
        <w:rPr>
          <w:rFonts w:asciiTheme="minorHAnsi" w:hAnsiTheme="minorHAnsi"/>
          <w:sz w:val="24"/>
          <w:szCs w:val="24"/>
        </w:rPr>
        <w:t xml:space="preserve">, но не позднее </w:t>
      </w:r>
      <w:r w:rsidR="00D23FD3">
        <w:rPr>
          <w:rFonts w:asciiTheme="minorHAnsi" w:hAnsiTheme="minorHAnsi"/>
          <w:sz w:val="24"/>
          <w:szCs w:val="24"/>
        </w:rPr>
        <w:t xml:space="preserve">              </w:t>
      </w:r>
      <w:r w:rsidR="00D7507C">
        <w:rPr>
          <w:rFonts w:asciiTheme="minorHAnsi" w:hAnsiTheme="minorHAnsi"/>
          <w:sz w:val="24"/>
          <w:szCs w:val="24"/>
        </w:rPr>
        <w:t>20 декабря 2019 года,</w:t>
      </w:r>
      <w:r w:rsidRPr="00401755">
        <w:rPr>
          <w:rFonts w:asciiTheme="minorHAnsi" w:hAnsiTheme="minorHAnsi"/>
          <w:sz w:val="24"/>
          <w:szCs w:val="24"/>
        </w:rPr>
        <w:t xml:space="preserve"> </w:t>
      </w:r>
      <w:r w:rsidR="00D7507C">
        <w:rPr>
          <w:rFonts w:asciiTheme="minorHAnsi" w:hAnsiTheme="minorHAnsi"/>
          <w:sz w:val="24"/>
          <w:szCs w:val="24"/>
        </w:rPr>
        <w:t>победители</w:t>
      </w:r>
      <w:r w:rsidRPr="00401755">
        <w:rPr>
          <w:rFonts w:asciiTheme="minorHAnsi" w:hAnsiTheme="minorHAnsi"/>
          <w:sz w:val="24"/>
          <w:szCs w:val="24"/>
        </w:rPr>
        <w:t xml:space="preserve"> должны предоставить </w:t>
      </w:r>
      <w:r w:rsidR="00960773">
        <w:rPr>
          <w:rFonts w:asciiTheme="minorHAnsi" w:hAnsiTheme="minorHAnsi"/>
          <w:sz w:val="24"/>
          <w:szCs w:val="24"/>
        </w:rPr>
        <w:t>координа</w:t>
      </w:r>
      <w:r w:rsidRPr="00401755">
        <w:rPr>
          <w:rFonts w:asciiTheme="minorHAnsi" w:hAnsiTheme="minorHAnsi"/>
          <w:sz w:val="24"/>
          <w:szCs w:val="24"/>
        </w:rPr>
        <w:t>тору финансовый и содержательный отчеты о реализации проект</w:t>
      </w:r>
      <w:r w:rsidR="00D7507C">
        <w:rPr>
          <w:rFonts w:asciiTheme="minorHAnsi" w:hAnsiTheme="minorHAnsi"/>
          <w:sz w:val="24"/>
          <w:szCs w:val="24"/>
        </w:rPr>
        <w:t>ов</w:t>
      </w:r>
      <w:r w:rsidRPr="00401755">
        <w:rPr>
          <w:rFonts w:asciiTheme="minorHAnsi" w:hAnsiTheme="minorHAnsi"/>
          <w:sz w:val="24"/>
          <w:szCs w:val="24"/>
        </w:rPr>
        <w:t xml:space="preserve">. </w:t>
      </w:r>
    </w:p>
    <w:p w:rsidR="00401755" w:rsidRDefault="00E1444C" w:rsidP="002620C1">
      <w:pPr>
        <w:pStyle w:val="a3"/>
        <w:numPr>
          <w:ilvl w:val="1"/>
          <w:numId w:val="10"/>
        </w:numPr>
        <w:tabs>
          <w:tab w:val="left" w:pos="1134"/>
          <w:tab w:val="left" w:pos="7938"/>
        </w:tabs>
        <w:spacing w:before="120"/>
        <w:ind w:left="703"/>
        <w:jc w:val="both"/>
        <w:rPr>
          <w:rFonts w:asciiTheme="minorHAnsi" w:hAnsiTheme="minorHAnsi"/>
          <w:sz w:val="24"/>
          <w:szCs w:val="24"/>
        </w:rPr>
      </w:pPr>
      <w:r w:rsidRPr="00401755">
        <w:rPr>
          <w:rFonts w:asciiTheme="minorHAnsi" w:hAnsiTheme="minorHAnsi"/>
          <w:sz w:val="24"/>
          <w:szCs w:val="24"/>
        </w:rPr>
        <w:t xml:space="preserve">Имущество, предоставленное в рамках реализации проекта, должно использоваться строго по назначению в соответствии с целями и задачами проекта. </w:t>
      </w:r>
    </w:p>
    <w:p w:rsidR="002620C1" w:rsidRDefault="00D7507C" w:rsidP="002620C1">
      <w:pPr>
        <w:pStyle w:val="a3"/>
        <w:numPr>
          <w:ilvl w:val="1"/>
          <w:numId w:val="10"/>
        </w:numPr>
        <w:tabs>
          <w:tab w:val="left" w:pos="1134"/>
          <w:tab w:val="left" w:pos="7938"/>
        </w:tabs>
        <w:spacing w:before="120"/>
        <w:ind w:left="70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Координатор </w:t>
      </w:r>
      <w:r w:rsidR="00E1444C" w:rsidRPr="00401755">
        <w:rPr>
          <w:rFonts w:asciiTheme="minorHAnsi" w:hAnsiTheme="minorHAnsi"/>
          <w:sz w:val="24"/>
          <w:szCs w:val="24"/>
        </w:rPr>
        <w:t>не берет на себя ответственность за получение согласований и/или разрешительной документации, которая может понадобиться победителю для реализации проекта (например, землеотвод</w:t>
      </w:r>
      <w:r w:rsidR="00401755">
        <w:rPr>
          <w:rFonts w:asciiTheme="minorHAnsi" w:hAnsiTheme="minorHAnsi"/>
          <w:sz w:val="24"/>
          <w:szCs w:val="24"/>
        </w:rPr>
        <w:t xml:space="preserve">, разрешение на подключение к </w:t>
      </w:r>
      <w:r w:rsidR="002620C1">
        <w:rPr>
          <w:rFonts w:asciiTheme="minorHAnsi" w:hAnsiTheme="minorHAnsi"/>
          <w:sz w:val="24"/>
          <w:szCs w:val="24"/>
        </w:rPr>
        <w:t>электросети</w:t>
      </w:r>
      <w:r w:rsidR="00401755">
        <w:rPr>
          <w:rFonts w:asciiTheme="minorHAnsi" w:hAnsiTheme="minorHAnsi"/>
          <w:sz w:val="24"/>
          <w:szCs w:val="24"/>
        </w:rPr>
        <w:t>, пр.</w:t>
      </w:r>
      <w:r w:rsidR="00E1444C" w:rsidRPr="00401755">
        <w:rPr>
          <w:rFonts w:asciiTheme="minorHAnsi" w:hAnsiTheme="minorHAnsi"/>
          <w:sz w:val="24"/>
          <w:szCs w:val="24"/>
        </w:rPr>
        <w:t xml:space="preserve">). Организатор может оказать победителю консультационные услуги и другое содействие в рамках своих возможностей.  </w:t>
      </w:r>
    </w:p>
    <w:p w:rsidR="00E1444C" w:rsidRPr="002620C1" w:rsidRDefault="00D7507C" w:rsidP="002620C1">
      <w:pPr>
        <w:pStyle w:val="a3"/>
        <w:numPr>
          <w:ilvl w:val="1"/>
          <w:numId w:val="10"/>
        </w:numPr>
        <w:tabs>
          <w:tab w:val="left" w:pos="1134"/>
          <w:tab w:val="left" w:pos="7938"/>
        </w:tabs>
        <w:spacing w:before="120"/>
        <w:ind w:left="70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Координатор</w:t>
      </w:r>
      <w:r w:rsidR="002620C1">
        <w:rPr>
          <w:rFonts w:asciiTheme="minorHAnsi" w:hAnsiTheme="minorHAnsi"/>
          <w:sz w:val="24"/>
          <w:szCs w:val="24"/>
        </w:rPr>
        <w:t xml:space="preserve"> осуществляет мониторинг и экспертизу представленных цен на услуги и материалы в рамках реализации проекта.</w:t>
      </w:r>
    </w:p>
    <w:p w:rsidR="00E1444C" w:rsidRPr="00D23FD3" w:rsidRDefault="00E1444C" w:rsidP="002F1080">
      <w:pPr>
        <w:spacing w:after="15" w:line="240" w:lineRule="auto"/>
        <w:ind w:left="0" w:right="0" w:firstLine="0"/>
        <w:jc w:val="left"/>
        <w:rPr>
          <w:rFonts w:asciiTheme="minorHAnsi" w:hAnsiTheme="minorHAnsi"/>
          <w:sz w:val="10"/>
          <w:szCs w:val="10"/>
        </w:rPr>
      </w:pPr>
      <w:r w:rsidRPr="000F2B6F">
        <w:rPr>
          <w:rFonts w:asciiTheme="minorHAnsi" w:hAnsiTheme="minorHAnsi"/>
          <w:sz w:val="24"/>
          <w:szCs w:val="24"/>
        </w:rPr>
        <w:t xml:space="preserve"> </w:t>
      </w:r>
    </w:p>
    <w:p w:rsidR="002620C1" w:rsidRDefault="00E1444C" w:rsidP="002620C1">
      <w:pPr>
        <w:pStyle w:val="1"/>
        <w:spacing w:after="0" w:line="240" w:lineRule="auto"/>
        <w:ind w:left="709" w:hanging="724"/>
        <w:rPr>
          <w:rFonts w:asciiTheme="minorHAnsi" w:hAnsiTheme="minorHAnsi"/>
          <w:sz w:val="24"/>
          <w:szCs w:val="24"/>
        </w:rPr>
      </w:pPr>
      <w:r w:rsidRPr="000F2B6F">
        <w:rPr>
          <w:rFonts w:asciiTheme="minorHAnsi" w:hAnsiTheme="minorHAnsi"/>
          <w:sz w:val="24"/>
          <w:szCs w:val="24"/>
        </w:rPr>
        <w:t xml:space="preserve">ДОПОЛНИТЕЛЬНЫЕ УСЛОВИЯ </w:t>
      </w:r>
    </w:p>
    <w:p w:rsidR="00FD5A94" w:rsidRDefault="00E1444C" w:rsidP="00FD5A94">
      <w:pPr>
        <w:pStyle w:val="1"/>
        <w:numPr>
          <w:ilvl w:val="1"/>
          <w:numId w:val="13"/>
        </w:numPr>
        <w:spacing w:before="120" w:after="0" w:line="240" w:lineRule="auto"/>
        <w:ind w:left="703"/>
        <w:jc w:val="both"/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</w:pPr>
      <w:r w:rsidRPr="002620C1">
        <w:rPr>
          <w:rFonts w:asciiTheme="minorHAnsi" w:hAnsiTheme="minorHAnsi"/>
          <w:b w:val="0"/>
          <w:color w:val="auto"/>
          <w:sz w:val="24"/>
          <w:szCs w:val="24"/>
        </w:rPr>
        <w:t xml:space="preserve">Факт подачи заявки на участие в конкурсе означает, что все участники ознакомлены и согласны с правилами, установленными данным Положением о конкурсе, а также с тем, что название их организации, имена, фамилии и фотографии реализованного проекта могут быть использованы </w:t>
      </w:r>
      <w:r w:rsidR="002620C1">
        <w:rPr>
          <w:rFonts w:asciiTheme="minorHAnsi" w:hAnsiTheme="minorHAnsi"/>
          <w:b w:val="0"/>
          <w:color w:val="auto"/>
          <w:sz w:val="24"/>
          <w:szCs w:val="24"/>
        </w:rPr>
        <w:t>о</w:t>
      </w:r>
      <w:r w:rsidRPr="002620C1">
        <w:rPr>
          <w:rFonts w:asciiTheme="minorHAnsi" w:hAnsiTheme="minorHAnsi"/>
          <w:b w:val="0"/>
          <w:color w:val="auto"/>
          <w:sz w:val="24"/>
          <w:szCs w:val="24"/>
        </w:rPr>
        <w:t>рганизатором конкурса.</w:t>
      </w:r>
      <w:r w:rsidRPr="002620C1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 </w:t>
      </w:r>
    </w:p>
    <w:p w:rsidR="00FD5A94" w:rsidRDefault="00FD5A94" w:rsidP="00FD5A94">
      <w:pPr>
        <w:pStyle w:val="1"/>
        <w:numPr>
          <w:ilvl w:val="1"/>
          <w:numId w:val="13"/>
        </w:numPr>
        <w:spacing w:before="120" w:after="0" w:line="240" w:lineRule="auto"/>
        <w:ind w:left="703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FD5A94">
        <w:rPr>
          <w:rFonts w:asciiTheme="minorHAnsi" w:hAnsiTheme="minorHAnsi"/>
          <w:b w:val="0"/>
          <w:color w:val="auto"/>
          <w:sz w:val="24"/>
          <w:szCs w:val="24"/>
        </w:rPr>
        <w:t xml:space="preserve">С целью недопущения конфликта интересов, если участник конкурса или его представитель является сотрудником предприятий </w:t>
      </w:r>
      <w:r w:rsidR="00960773">
        <w:rPr>
          <w:rFonts w:asciiTheme="minorHAnsi" w:hAnsiTheme="minorHAnsi"/>
          <w:b w:val="0"/>
          <w:color w:val="auto"/>
          <w:sz w:val="24"/>
          <w:szCs w:val="24"/>
        </w:rPr>
        <w:t>компании</w:t>
      </w:r>
      <w:r w:rsidRPr="00FD5A94">
        <w:rPr>
          <w:rFonts w:asciiTheme="minorHAnsi" w:hAnsiTheme="minorHAnsi"/>
          <w:b w:val="0"/>
          <w:color w:val="auto"/>
          <w:sz w:val="24"/>
          <w:szCs w:val="24"/>
        </w:rPr>
        <w:t xml:space="preserve"> Метинвест, он должен указать в проектной заявке наименование предприятия, на кот</w:t>
      </w:r>
      <w:r>
        <w:rPr>
          <w:rFonts w:asciiTheme="minorHAnsi" w:hAnsiTheme="minorHAnsi"/>
          <w:b w:val="0"/>
          <w:color w:val="auto"/>
          <w:sz w:val="24"/>
          <w:szCs w:val="24"/>
        </w:rPr>
        <w:t>о</w:t>
      </w:r>
      <w:r w:rsidRPr="00FD5A94">
        <w:rPr>
          <w:rFonts w:asciiTheme="minorHAnsi" w:hAnsiTheme="minorHAnsi"/>
          <w:b w:val="0"/>
          <w:color w:val="auto"/>
          <w:sz w:val="24"/>
          <w:szCs w:val="24"/>
        </w:rPr>
        <w:t>ро</w:t>
      </w:r>
      <w:r>
        <w:rPr>
          <w:rFonts w:asciiTheme="minorHAnsi" w:hAnsiTheme="minorHAnsi"/>
          <w:b w:val="0"/>
          <w:color w:val="auto"/>
          <w:sz w:val="24"/>
          <w:szCs w:val="24"/>
        </w:rPr>
        <w:t>м</w:t>
      </w:r>
      <w:r w:rsidRPr="00FD5A94">
        <w:rPr>
          <w:rFonts w:asciiTheme="minorHAnsi" w:hAnsiTheme="minorHAnsi"/>
          <w:b w:val="0"/>
          <w:color w:val="auto"/>
          <w:sz w:val="24"/>
          <w:szCs w:val="24"/>
        </w:rPr>
        <w:t xml:space="preserve"> работает и занимаемую дол</w:t>
      </w:r>
      <w:r>
        <w:rPr>
          <w:rFonts w:asciiTheme="minorHAnsi" w:hAnsiTheme="minorHAnsi"/>
          <w:b w:val="0"/>
          <w:color w:val="auto"/>
          <w:sz w:val="24"/>
          <w:szCs w:val="24"/>
        </w:rPr>
        <w:t>ж</w:t>
      </w:r>
      <w:r w:rsidRPr="00FD5A94">
        <w:rPr>
          <w:rFonts w:asciiTheme="minorHAnsi" w:hAnsiTheme="minorHAnsi"/>
          <w:b w:val="0"/>
          <w:color w:val="auto"/>
          <w:sz w:val="24"/>
          <w:szCs w:val="24"/>
        </w:rPr>
        <w:t>ность.</w:t>
      </w:r>
    </w:p>
    <w:p w:rsidR="00F978D8" w:rsidRPr="00C06FC2" w:rsidRDefault="00F978D8" w:rsidP="00F978D8">
      <w:pPr>
        <w:rPr>
          <w:sz w:val="10"/>
          <w:szCs w:val="10"/>
        </w:rPr>
      </w:pPr>
    </w:p>
    <w:p w:rsidR="00FD5A94" w:rsidRPr="00F978D8" w:rsidRDefault="00FD5A94" w:rsidP="00FD5A94">
      <w:pPr>
        <w:rPr>
          <w:sz w:val="10"/>
          <w:szCs w:val="10"/>
        </w:rPr>
      </w:pPr>
    </w:p>
    <w:p w:rsidR="00F978D8" w:rsidRPr="005C3976" w:rsidRDefault="00D23FD3" w:rsidP="005C3976">
      <w:pPr>
        <w:spacing w:after="0" w:line="252" w:lineRule="auto"/>
        <w:ind w:left="0" w:right="0" w:firstLine="0"/>
        <w:rPr>
          <w:rFonts w:asciiTheme="minorHAnsi" w:hAnsiTheme="minorHAnsi"/>
          <w:b/>
          <w:sz w:val="24"/>
          <w:szCs w:val="24"/>
        </w:rPr>
      </w:pPr>
      <w:r w:rsidRPr="005C3976">
        <w:rPr>
          <w:rFonts w:asciiTheme="minorHAnsi" w:hAnsiTheme="minorHAnsi"/>
          <w:b/>
          <w:sz w:val="24"/>
          <w:szCs w:val="24"/>
        </w:rPr>
        <w:t>1. КРАТКОЕ ОПИСАНИЕ ПРОЕКТА</w:t>
      </w:r>
    </w:p>
    <w:p w:rsidR="00D23FD3" w:rsidRPr="005C3976" w:rsidRDefault="00D23FD3" w:rsidP="005C3976">
      <w:pPr>
        <w:spacing w:after="0" w:line="252" w:lineRule="auto"/>
        <w:ind w:left="0" w:right="0" w:firstLine="0"/>
        <w:rPr>
          <w:rFonts w:asciiTheme="minorHAnsi" w:hAnsiTheme="minorHAnsi"/>
          <w:sz w:val="24"/>
          <w:szCs w:val="24"/>
        </w:rPr>
      </w:pPr>
      <w:r w:rsidRPr="005C3976">
        <w:rPr>
          <w:rFonts w:asciiTheme="minorHAnsi" w:hAnsiTheme="minorHAnsi"/>
          <w:sz w:val="24"/>
          <w:szCs w:val="24"/>
        </w:rPr>
        <w:t>Кратко обобщить почему и кому нужен этот проект, что получится в результате, время на реализацию, в каком объеме необходима поддержка, каков вклад заявители, его партнеров.</w:t>
      </w:r>
    </w:p>
    <w:p w:rsidR="00F978D8" w:rsidRPr="005C3976" w:rsidRDefault="00D23FD3" w:rsidP="005C3976">
      <w:pPr>
        <w:spacing w:after="0" w:line="252" w:lineRule="auto"/>
        <w:ind w:left="0" w:right="0" w:firstLine="0"/>
        <w:rPr>
          <w:rFonts w:asciiTheme="minorHAnsi" w:hAnsiTheme="minorHAnsi"/>
          <w:b/>
          <w:sz w:val="24"/>
          <w:szCs w:val="24"/>
        </w:rPr>
      </w:pPr>
      <w:r w:rsidRPr="005C3976">
        <w:rPr>
          <w:rFonts w:asciiTheme="minorHAnsi" w:hAnsiTheme="minorHAnsi"/>
          <w:b/>
          <w:sz w:val="24"/>
          <w:szCs w:val="24"/>
        </w:rPr>
        <w:t>2. ОПИСАНИЕ ЗАЯВИТЕЛЯ</w:t>
      </w:r>
    </w:p>
    <w:p w:rsidR="00F978D8" w:rsidRPr="005C3976" w:rsidRDefault="00D23FD3" w:rsidP="005C3976">
      <w:pPr>
        <w:spacing w:after="0" w:line="252" w:lineRule="auto"/>
        <w:ind w:left="0" w:right="0" w:firstLine="0"/>
        <w:rPr>
          <w:rFonts w:asciiTheme="minorHAnsi" w:hAnsiTheme="minorHAnsi"/>
          <w:sz w:val="24"/>
          <w:szCs w:val="24"/>
        </w:rPr>
      </w:pPr>
      <w:r w:rsidRPr="005C3976">
        <w:rPr>
          <w:rFonts w:asciiTheme="minorHAnsi" w:hAnsiTheme="minorHAnsi"/>
          <w:sz w:val="24"/>
          <w:szCs w:val="24"/>
        </w:rPr>
        <w:t>Дата создания организации; Ф.И.О. руководителя, цели, задачи; количество сотрудников (членов организации), основные достижения и т.д.</w:t>
      </w:r>
      <w:r w:rsidR="00F978D8" w:rsidRPr="005C3976">
        <w:rPr>
          <w:rFonts w:asciiTheme="minorHAnsi" w:hAnsiTheme="minorHAnsi"/>
          <w:sz w:val="24"/>
          <w:szCs w:val="24"/>
        </w:rPr>
        <w:tab/>
      </w:r>
    </w:p>
    <w:p w:rsidR="00F978D8" w:rsidRPr="005C3976" w:rsidRDefault="00D23FD3" w:rsidP="005C3976">
      <w:pPr>
        <w:spacing w:after="0" w:line="252" w:lineRule="auto"/>
        <w:ind w:left="0" w:right="0" w:firstLine="0"/>
        <w:rPr>
          <w:rFonts w:asciiTheme="minorHAnsi" w:hAnsiTheme="minorHAnsi"/>
          <w:b/>
          <w:sz w:val="24"/>
          <w:szCs w:val="24"/>
        </w:rPr>
      </w:pPr>
      <w:r w:rsidRPr="005C3976">
        <w:rPr>
          <w:rFonts w:asciiTheme="minorHAnsi" w:hAnsiTheme="minorHAnsi"/>
          <w:b/>
          <w:sz w:val="24"/>
          <w:szCs w:val="24"/>
        </w:rPr>
        <w:t>3. ОЦЕНКА РЕЗУЛЬТАТОВ</w:t>
      </w:r>
    </w:p>
    <w:p w:rsidR="00F978D8" w:rsidRPr="005C3976" w:rsidRDefault="00D23FD3" w:rsidP="005C3976">
      <w:pPr>
        <w:spacing w:after="0" w:line="252" w:lineRule="auto"/>
        <w:ind w:left="0" w:right="0" w:firstLine="0"/>
        <w:rPr>
          <w:rFonts w:asciiTheme="minorHAnsi" w:hAnsiTheme="minorHAnsi"/>
          <w:sz w:val="24"/>
          <w:szCs w:val="24"/>
        </w:rPr>
      </w:pPr>
      <w:r w:rsidRPr="005C3976">
        <w:rPr>
          <w:rFonts w:asciiTheme="minorHAnsi" w:hAnsiTheme="minorHAnsi"/>
          <w:sz w:val="24"/>
          <w:szCs w:val="24"/>
        </w:rPr>
        <w:t>Опишите ожидаемые изменения, которые произойдут в результате выполнения проекта. Укажите количественные и качественные показатели эффективности реализации проекта.</w:t>
      </w:r>
    </w:p>
    <w:p w:rsidR="00F978D8" w:rsidRPr="005C3976" w:rsidRDefault="00D23FD3" w:rsidP="005C3976">
      <w:pPr>
        <w:spacing w:after="0" w:line="252" w:lineRule="auto"/>
        <w:ind w:left="0" w:right="0" w:firstLine="0"/>
        <w:rPr>
          <w:rFonts w:asciiTheme="minorHAnsi" w:hAnsiTheme="minorHAnsi"/>
          <w:sz w:val="24"/>
          <w:szCs w:val="24"/>
        </w:rPr>
      </w:pPr>
      <w:r w:rsidRPr="005C3976">
        <w:rPr>
          <w:rFonts w:asciiTheme="minorHAnsi" w:hAnsiTheme="minorHAnsi"/>
          <w:sz w:val="24"/>
          <w:szCs w:val="24"/>
        </w:rPr>
        <w:t xml:space="preserve">К количественным показателям можно отнести охват жителей, количество волонтёрских часов, сумма привлеченных ресурсов, т.д.  </w:t>
      </w:r>
    </w:p>
    <w:p w:rsidR="00D23FD3" w:rsidRPr="005C3976" w:rsidRDefault="00D23FD3" w:rsidP="005C3976">
      <w:pPr>
        <w:spacing w:after="0" w:line="21" w:lineRule="atLeast"/>
        <w:ind w:left="0" w:right="0" w:firstLine="0"/>
        <w:rPr>
          <w:rFonts w:asciiTheme="minorHAnsi" w:hAnsiTheme="minorHAnsi"/>
          <w:sz w:val="24"/>
          <w:szCs w:val="24"/>
        </w:rPr>
      </w:pPr>
      <w:r w:rsidRPr="005C3976">
        <w:rPr>
          <w:rFonts w:asciiTheme="minorHAnsi" w:hAnsiTheme="minorHAnsi"/>
          <w:sz w:val="24"/>
          <w:szCs w:val="24"/>
        </w:rPr>
        <w:t>К качественным показателям относятся изменения, которые поспособствуют изменению существующей ситуации. Такие показатели измеряются с помощью анкет, интервью, наблюдения, пр., например, изменилось отношение людей к ситуации / проблеме; изменился уровень удовлетворённости участников проекта; изменилось взаимодействие между различными группами, принимающими участие в проекте, др.</w:t>
      </w:r>
    </w:p>
    <w:p w:rsidR="00F978D8" w:rsidRPr="005C3976" w:rsidRDefault="00D23FD3" w:rsidP="005C3976">
      <w:pPr>
        <w:spacing w:after="0" w:line="21" w:lineRule="atLeast"/>
        <w:ind w:left="0" w:right="0" w:firstLine="0"/>
        <w:rPr>
          <w:rFonts w:asciiTheme="minorHAnsi" w:hAnsiTheme="minorHAnsi"/>
          <w:b/>
          <w:sz w:val="24"/>
          <w:szCs w:val="24"/>
        </w:rPr>
      </w:pPr>
      <w:r w:rsidRPr="005C3976">
        <w:rPr>
          <w:rFonts w:asciiTheme="minorHAnsi" w:hAnsiTheme="minorHAnsi"/>
          <w:b/>
          <w:sz w:val="24"/>
          <w:szCs w:val="24"/>
        </w:rPr>
        <w:t>4. ДАЛЬНЕЙШЕЕ РАЗВИТИЕ ПРОЕКТА</w:t>
      </w:r>
    </w:p>
    <w:p w:rsidR="00E1444C" w:rsidRPr="005C3976" w:rsidRDefault="00D23FD3" w:rsidP="005C3976">
      <w:pPr>
        <w:spacing w:after="0" w:line="21" w:lineRule="atLeast"/>
        <w:ind w:left="0" w:firstLine="0"/>
        <w:rPr>
          <w:rFonts w:asciiTheme="minorHAnsi" w:hAnsiTheme="minorHAnsi"/>
          <w:sz w:val="24"/>
          <w:szCs w:val="24"/>
        </w:rPr>
      </w:pPr>
      <w:r w:rsidRPr="005C3976">
        <w:rPr>
          <w:rFonts w:asciiTheme="minorHAnsi" w:hAnsiTheme="minorHAnsi"/>
          <w:sz w:val="24"/>
          <w:szCs w:val="24"/>
        </w:rPr>
        <w:t>Укажите, каким вы видите продолжение проекта после завершения его реализации, предусматривается ли продолжение работ, какое развитие предполагается, пр.</w:t>
      </w:r>
      <w:r w:rsidR="00F978D8" w:rsidRPr="005C3976">
        <w:rPr>
          <w:rFonts w:asciiTheme="minorHAnsi" w:hAnsiTheme="minorHAnsi"/>
          <w:sz w:val="24"/>
          <w:szCs w:val="24"/>
        </w:rPr>
        <w:t xml:space="preserve"> </w:t>
      </w:r>
    </w:p>
    <w:p w:rsidR="00E1444C" w:rsidRPr="00C07C14" w:rsidRDefault="00E1444C" w:rsidP="00B84A85">
      <w:pPr>
        <w:pStyle w:val="a4"/>
        <w:pageBreakBefore/>
        <w:spacing w:before="0" w:after="240"/>
        <w:rPr>
          <w:rFonts w:asciiTheme="minorHAnsi" w:hAnsiTheme="minorHAnsi" w:cs="Arial"/>
          <w:b/>
          <w:bCs/>
          <w:color w:val="FF0000"/>
          <w:sz w:val="28"/>
          <w:szCs w:val="28"/>
        </w:rPr>
      </w:pPr>
      <w:r w:rsidRPr="00C07C14">
        <w:rPr>
          <w:rFonts w:asciiTheme="minorHAnsi" w:hAnsiTheme="minorHAnsi" w:cs="Arial"/>
          <w:b/>
          <w:bCs/>
          <w:color w:val="FF0000"/>
          <w:sz w:val="28"/>
          <w:szCs w:val="28"/>
        </w:rPr>
        <w:lastRenderedPageBreak/>
        <w:t>ПРИЛОЖЕНИЕ 1: ФОРМА ЗАЯВКИ</w:t>
      </w:r>
    </w:p>
    <w:tbl>
      <w:tblPr>
        <w:tblW w:w="10041" w:type="dxa"/>
        <w:tblInd w:w="-10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1754"/>
        <w:gridCol w:w="1223"/>
        <w:gridCol w:w="3378"/>
      </w:tblGrid>
      <w:tr w:rsidR="00E1444C" w:rsidRPr="00C07C14" w:rsidTr="003C3CC2">
        <w:trPr>
          <w:trHeight w:val="1582"/>
        </w:trPr>
        <w:tc>
          <w:tcPr>
            <w:tcW w:w="10041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CE4BC2" w:rsidP="003C3CC2">
            <w:pPr>
              <w:pStyle w:val="13"/>
              <w:jc w:val="center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CE4BC2" w:rsidRDefault="00CE4BC2" w:rsidP="00CE4BC2">
            <w:pPr>
              <w:pStyle w:val="13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ГРАНТОВЫЙ КОНКУРС</w:t>
            </w:r>
          </w:p>
          <w:p w:rsidR="00CE4BC2" w:rsidRPr="005C3976" w:rsidRDefault="00CE4BC2" w:rsidP="005C397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C3976">
              <w:rPr>
                <w:b/>
                <w:color w:val="FF0000"/>
                <w:sz w:val="32"/>
                <w:szCs w:val="32"/>
              </w:rPr>
              <w:t>#FestMetinvest201</w:t>
            </w:r>
            <w:r w:rsidR="00817AEE" w:rsidRPr="005C3976">
              <w:rPr>
                <w:b/>
                <w:color w:val="FF0000"/>
                <w:sz w:val="32"/>
                <w:szCs w:val="32"/>
              </w:rPr>
              <w:t>9</w:t>
            </w:r>
          </w:p>
          <w:p w:rsidR="00E1444C" w:rsidRPr="00C07C14" w:rsidRDefault="00E1444C" w:rsidP="003C3CC2">
            <w:pPr>
              <w:pStyle w:val="Standard"/>
              <w:widowControl w:val="0"/>
              <w:jc w:val="center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</w:p>
        </w:tc>
      </w:tr>
      <w:tr w:rsidR="00E1444C" w:rsidRPr="00C07C14" w:rsidTr="00B84A85">
        <w:trPr>
          <w:trHeight w:val="509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3C3CC2">
            <w:pPr>
              <w:pStyle w:val="Standard"/>
              <w:widowControl w:val="0"/>
              <w:rPr>
                <w:rFonts w:asciiTheme="minorHAnsi" w:hAnsiTheme="minorHAnsi" w:cs="Arial"/>
                <w:b/>
              </w:rPr>
            </w:pPr>
            <w:r w:rsidRPr="00C07C14">
              <w:rPr>
                <w:rFonts w:asciiTheme="minorHAnsi" w:hAnsiTheme="minorHAnsi" w:cs="Arial"/>
                <w:b/>
              </w:rPr>
              <w:t>Название проекта</w:t>
            </w:r>
          </w:p>
        </w:tc>
        <w:tc>
          <w:tcPr>
            <w:tcW w:w="63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3C3CC2">
            <w:pPr>
              <w:pStyle w:val="Standard"/>
              <w:snapToGri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E1444C" w:rsidRPr="00C07C14" w:rsidTr="00B84A85">
        <w:trPr>
          <w:trHeight w:val="551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3C3CC2">
            <w:pPr>
              <w:pStyle w:val="Standard"/>
              <w:widowControl w:val="0"/>
              <w:rPr>
                <w:rFonts w:asciiTheme="minorHAnsi" w:hAnsiTheme="minorHAnsi" w:cs="Arial"/>
                <w:b/>
              </w:rPr>
            </w:pPr>
            <w:r w:rsidRPr="00C07C14">
              <w:rPr>
                <w:rFonts w:asciiTheme="minorHAnsi" w:hAnsiTheme="minorHAnsi" w:cs="Arial"/>
                <w:b/>
              </w:rPr>
              <w:t>Заявитель</w:t>
            </w:r>
          </w:p>
        </w:tc>
        <w:tc>
          <w:tcPr>
            <w:tcW w:w="6355" w:type="dxa"/>
            <w:gridSpan w:val="3"/>
            <w:tcBorders>
              <w:bottom w:val="single" w:sz="8" w:space="0" w:color="595959" w:themeColor="text1" w:themeTint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3C3CC2">
            <w:pPr>
              <w:pStyle w:val="Standard"/>
              <w:snapToGri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E1444C" w:rsidRPr="00C07C14" w:rsidTr="00B84A85">
        <w:trPr>
          <w:trHeight w:val="537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3C3CC2">
            <w:pPr>
              <w:pStyle w:val="51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  <w:r w:rsidRPr="00C07C14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3C3CC2">
            <w:pPr>
              <w:pStyle w:val="51"/>
              <w:snapToGrid w:val="0"/>
              <w:spacing w:before="0" w:after="0"/>
              <w:outlineLvl w:val="9"/>
              <w:rPr>
                <w:rFonts w:asciiTheme="minorHAnsi" w:hAnsiTheme="minorHAnsi" w:cs="Arial"/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  <w:tr w:rsidR="00B84A85" w:rsidRPr="00C07C14" w:rsidTr="00B84A85">
        <w:trPr>
          <w:trHeight w:val="537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85" w:rsidRPr="00C07C14" w:rsidRDefault="00B84A85" w:rsidP="003C3CC2">
            <w:pPr>
              <w:pStyle w:val="51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85" w:rsidRPr="00C07C14" w:rsidRDefault="00B84A85" w:rsidP="003C3CC2">
            <w:pPr>
              <w:pStyle w:val="51"/>
              <w:snapToGrid w:val="0"/>
              <w:spacing w:before="0" w:after="0"/>
              <w:outlineLvl w:val="9"/>
              <w:rPr>
                <w:rFonts w:asciiTheme="minorHAnsi" w:hAnsiTheme="minorHAnsi" w:cs="Arial"/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  <w:tr w:rsidR="00B84A85" w:rsidRPr="00C07C14" w:rsidTr="00B84A85">
        <w:trPr>
          <w:trHeight w:val="537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85" w:rsidRDefault="00B84A85" w:rsidP="003C3CC2">
            <w:pPr>
              <w:pStyle w:val="51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  <w:r w:rsidRPr="00B84A85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 xml:space="preserve">Профиль в </w:t>
            </w:r>
            <w:proofErr w:type="spellStart"/>
            <w:r w:rsidRPr="00B84A85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Facebook</w:t>
            </w:r>
            <w:proofErr w:type="spellEnd"/>
          </w:p>
        </w:tc>
        <w:tc>
          <w:tcPr>
            <w:tcW w:w="635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85" w:rsidRPr="00C07C14" w:rsidRDefault="00B84A85" w:rsidP="003C3CC2">
            <w:pPr>
              <w:pStyle w:val="51"/>
              <w:snapToGrid w:val="0"/>
              <w:spacing w:before="0" w:after="0"/>
              <w:outlineLvl w:val="9"/>
              <w:rPr>
                <w:rFonts w:asciiTheme="minorHAnsi" w:hAnsiTheme="minorHAnsi" w:cs="Arial"/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  <w:tr w:rsidR="00E1444C" w:rsidRPr="00C07C14" w:rsidTr="005C3976">
        <w:trPr>
          <w:trHeight w:val="517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3C3CC2">
            <w:pPr>
              <w:pStyle w:val="51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  <w:r w:rsidRPr="00C07C14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3C3CC2">
            <w:pPr>
              <w:pStyle w:val="51"/>
              <w:snapToGrid w:val="0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5C3976" w:rsidRDefault="00E1444C" w:rsidP="005C3976">
            <w:pPr>
              <w:ind w:left="0" w:firstLine="0"/>
              <w:rPr>
                <w:b/>
                <w:i/>
              </w:rPr>
            </w:pPr>
            <w:r w:rsidRPr="005C3976">
              <w:rPr>
                <w:b/>
              </w:rPr>
              <w:t>E-</w:t>
            </w:r>
            <w:proofErr w:type="spellStart"/>
            <w:r w:rsidRPr="005C3976">
              <w:rPr>
                <w:b/>
              </w:rPr>
              <w:t>mail</w:t>
            </w:r>
            <w:proofErr w:type="spellEnd"/>
          </w:p>
        </w:tc>
        <w:tc>
          <w:tcPr>
            <w:tcW w:w="3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3C3CC2">
            <w:pPr>
              <w:pStyle w:val="51"/>
              <w:snapToGrid w:val="0"/>
              <w:spacing w:before="0" w:after="0"/>
              <w:outlineLvl w:val="9"/>
              <w:rPr>
                <w:rFonts w:asciiTheme="minorHAnsi" w:hAnsiTheme="minorHAnsi" w:cs="Arial"/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  <w:tr w:rsidR="00E1444C" w:rsidRPr="00C07C14" w:rsidTr="00B84A85">
        <w:trPr>
          <w:trHeight w:val="493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B84A85">
            <w:pPr>
              <w:pStyle w:val="51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  <w:proofErr w:type="spellStart"/>
            <w:r w:rsidRPr="00C07C14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Web</w:t>
            </w:r>
            <w:proofErr w:type="spellEnd"/>
            <w:r w:rsidRPr="00C07C14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-с</w:t>
            </w:r>
            <w:r w:rsidR="00B84A85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айт</w:t>
            </w:r>
          </w:p>
        </w:tc>
        <w:tc>
          <w:tcPr>
            <w:tcW w:w="6355" w:type="dxa"/>
            <w:gridSpan w:val="3"/>
            <w:tcBorders>
              <w:bottom w:val="single" w:sz="8" w:space="0" w:color="595959" w:themeColor="text1" w:themeTint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3C3CC2">
            <w:pPr>
              <w:pStyle w:val="Standard"/>
              <w:snapToGrid w:val="0"/>
              <w:rPr>
                <w:rFonts w:asciiTheme="minorHAnsi" w:hAnsiTheme="minorHAnsi" w:cs="Arial"/>
                <w:color w:val="000000"/>
                <w:lang w:eastAsia="ru-RU"/>
              </w:rPr>
            </w:pPr>
          </w:p>
        </w:tc>
      </w:tr>
      <w:tr w:rsidR="00E1444C" w:rsidRPr="00C07C14" w:rsidTr="00B84A85">
        <w:trPr>
          <w:trHeight w:val="532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3C3CC2">
            <w:pPr>
              <w:pStyle w:val="Standard"/>
              <w:widowControl w:val="0"/>
              <w:rPr>
                <w:rFonts w:asciiTheme="minorHAnsi" w:hAnsiTheme="minorHAnsi" w:cs="Arial"/>
                <w:b/>
              </w:rPr>
            </w:pPr>
            <w:r w:rsidRPr="00C07C14">
              <w:rPr>
                <w:rFonts w:asciiTheme="minorHAnsi" w:hAnsiTheme="minorHAnsi" w:cs="Arial"/>
                <w:b/>
              </w:rPr>
              <w:t>Руководитель проекта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3C3CC2">
            <w:pPr>
              <w:pStyle w:val="Standard"/>
              <w:widowControl w:val="0"/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CE4BC2" w:rsidRPr="00C07C14" w:rsidTr="00B84A85">
        <w:trPr>
          <w:trHeight w:val="570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BC2" w:rsidRPr="00CE4BC2" w:rsidRDefault="00CE4BC2" w:rsidP="003C3CC2">
            <w:pPr>
              <w:pStyle w:val="Standard"/>
              <w:widowControl w:val="0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</w:rPr>
              <w:t xml:space="preserve">Профиль в </w:t>
            </w:r>
            <w:r>
              <w:rPr>
                <w:rFonts w:asciiTheme="minorHAnsi" w:hAnsiTheme="minorHAnsi" w:cs="Arial"/>
                <w:b/>
                <w:lang w:val="en-US"/>
              </w:rPr>
              <w:t>Facebook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BC2" w:rsidRPr="00C07C14" w:rsidRDefault="00CE4BC2" w:rsidP="003C3CC2">
            <w:pPr>
              <w:pStyle w:val="Standard"/>
              <w:widowControl w:val="0"/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E1444C" w:rsidRPr="00C07C14" w:rsidTr="005C3976">
        <w:trPr>
          <w:trHeight w:val="550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3C3CC2">
            <w:pPr>
              <w:pStyle w:val="51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  <w:r w:rsidRPr="00C07C14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3C3CC2">
            <w:pPr>
              <w:pStyle w:val="51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5C3976" w:rsidRDefault="00E1444C" w:rsidP="005C3976">
            <w:pPr>
              <w:rPr>
                <w:b/>
              </w:rPr>
            </w:pPr>
            <w:r w:rsidRPr="005C3976">
              <w:rPr>
                <w:b/>
              </w:rPr>
              <w:t>E-</w:t>
            </w:r>
            <w:proofErr w:type="spellStart"/>
            <w:r w:rsidRPr="005C3976">
              <w:rPr>
                <w:b/>
              </w:rPr>
              <w:t>mail</w:t>
            </w:r>
            <w:proofErr w:type="spellEnd"/>
          </w:p>
        </w:tc>
        <w:tc>
          <w:tcPr>
            <w:tcW w:w="3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3C3CC2">
            <w:pPr>
              <w:pStyle w:val="Standard"/>
              <w:widowControl w:val="0"/>
              <w:snapToGrid w:val="0"/>
              <w:rPr>
                <w:rFonts w:asciiTheme="minorHAnsi" w:hAnsiTheme="minorHAnsi" w:cs="Arial"/>
                <w:color w:val="008080"/>
                <w:lang w:eastAsia="ru-RU"/>
              </w:rPr>
            </w:pPr>
          </w:p>
        </w:tc>
      </w:tr>
      <w:tr w:rsidR="00B84A85" w:rsidRPr="00C07C14" w:rsidTr="00B84A85">
        <w:trPr>
          <w:trHeight w:val="547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85" w:rsidRPr="00B84A85" w:rsidRDefault="00B84A85" w:rsidP="00B84A85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84A85">
              <w:rPr>
                <w:rFonts w:asciiTheme="minorHAnsi" w:hAnsiTheme="minorHAnsi"/>
                <w:b/>
                <w:sz w:val="24"/>
                <w:szCs w:val="24"/>
              </w:rPr>
              <w:t xml:space="preserve">Сроки реализации проекта </w:t>
            </w:r>
          </w:p>
        </w:tc>
        <w:tc>
          <w:tcPr>
            <w:tcW w:w="6355" w:type="dxa"/>
            <w:gridSpan w:val="3"/>
            <w:tcBorders>
              <w:bottom w:val="single" w:sz="8" w:space="0" w:color="595959" w:themeColor="text1" w:themeTint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85" w:rsidRPr="00C07C14" w:rsidRDefault="00B84A85" w:rsidP="003C3CC2">
            <w:pPr>
              <w:pStyle w:val="Standard"/>
              <w:snapToGri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B84A85" w:rsidRPr="00C07C14" w:rsidTr="00B84A85">
        <w:trPr>
          <w:trHeight w:val="520"/>
        </w:trPr>
        <w:tc>
          <w:tcPr>
            <w:tcW w:w="3686" w:type="dxa"/>
            <w:tcBorders>
              <w:bottom w:val="single" w:sz="8" w:space="0" w:color="595959" w:themeColor="text1" w:themeTint="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85" w:rsidRPr="00C07C14" w:rsidRDefault="00B84A85" w:rsidP="00CE4BC2">
            <w:pPr>
              <w:pStyle w:val="11"/>
              <w:spacing w:before="0" w:after="0"/>
              <w:outlineLvl w:val="9"/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</w:pPr>
            <w:r w:rsidRPr="00C07C14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>Запрашиваемая сумма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C07C14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5" w:type="dxa"/>
            <w:gridSpan w:val="3"/>
            <w:tcBorders>
              <w:bottom w:val="single" w:sz="8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85" w:rsidRPr="00C07C14" w:rsidRDefault="00B84A85" w:rsidP="003C3CC2">
            <w:pPr>
              <w:pStyle w:val="Standard"/>
              <w:widowControl w:val="0"/>
              <w:snapToGri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B84A85" w:rsidRPr="00C07C14" w:rsidTr="00B84A85">
        <w:trPr>
          <w:trHeight w:val="826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85" w:rsidRPr="00C07C14" w:rsidRDefault="00B84A85" w:rsidP="00CE4BC2">
            <w:pPr>
              <w:pStyle w:val="Standard"/>
              <w:widowControl w:val="0"/>
              <w:rPr>
                <w:rFonts w:asciiTheme="minorHAnsi" w:hAnsiTheme="minorHAnsi" w:cs="Arial"/>
                <w:b/>
                <w:color w:val="000000"/>
              </w:rPr>
            </w:pPr>
            <w:r w:rsidRPr="00C07C14">
              <w:rPr>
                <w:rFonts w:asciiTheme="minorHAnsi" w:hAnsiTheme="minorHAnsi" w:cs="Arial"/>
                <w:b/>
                <w:color w:val="000000"/>
              </w:rPr>
              <w:t>Собственный вклад</w:t>
            </w:r>
          </w:p>
          <w:p w:rsidR="00B84A85" w:rsidRPr="00C07C14" w:rsidRDefault="00B84A85" w:rsidP="00CE4BC2">
            <w:pPr>
              <w:pStyle w:val="Standard"/>
              <w:widowControl w:val="0"/>
              <w:rPr>
                <w:rFonts w:asciiTheme="minorHAnsi" w:hAnsiTheme="minorHAnsi" w:cs="Arial"/>
                <w:b/>
                <w:color w:val="000000"/>
              </w:rPr>
            </w:pPr>
            <w:r w:rsidRPr="00C07C14">
              <w:rPr>
                <w:rFonts w:asciiTheme="minorHAnsi" w:hAnsiTheme="minorHAnsi" w:cs="Arial"/>
                <w:b/>
                <w:color w:val="000000"/>
              </w:rPr>
              <w:t>(денежный эквивалент, грн)</w:t>
            </w:r>
          </w:p>
        </w:tc>
        <w:tc>
          <w:tcPr>
            <w:tcW w:w="6355" w:type="dxa"/>
            <w:gridSpan w:val="3"/>
            <w:tcBorders>
              <w:bottom w:val="single" w:sz="8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85" w:rsidRPr="00C07C14" w:rsidRDefault="00B84A85" w:rsidP="00CE4BC2">
            <w:pPr>
              <w:pStyle w:val="Standard"/>
              <w:widowControl w:val="0"/>
              <w:snapToGrid w:val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B84A85" w:rsidRPr="00C07C14" w:rsidTr="00B84A85">
        <w:trPr>
          <w:trHeight w:val="714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85" w:rsidRPr="00C07C14" w:rsidRDefault="00B84A85" w:rsidP="00CE4BC2">
            <w:pPr>
              <w:pStyle w:val="Standard"/>
              <w:widowControl w:val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В</w:t>
            </w:r>
            <w:r w:rsidRPr="00C07C14">
              <w:rPr>
                <w:rFonts w:asciiTheme="minorHAnsi" w:hAnsiTheme="minorHAnsi" w:cs="Arial"/>
                <w:b/>
                <w:color w:val="000000"/>
              </w:rPr>
              <w:t>клад</w:t>
            </w:r>
            <w:r>
              <w:rPr>
                <w:rFonts w:asciiTheme="minorHAnsi" w:hAnsiTheme="minorHAnsi" w:cs="Arial"/>
                <w:b/>
                <w:color w:val="000000"/>
              </w:rPr>
              <w:t xml:space="preserve"> партнера/</w:t>
            </w:r>
            <w:proofErr w:type="spellStart"/>
            <w:r>
              <w:rPr>
                <w:rFonts w:asciiTheme="minorHAnsi" w:hAnsiTheme="minorHAnsi" w:cs="Arial"/>
                <w:b/>
                <w:color w:val="000000"/>
              </w:rPr>
              <w:t>соинвестора</w:t>
            </w:r>
            <w:proofErr w:type="spellEnd"/>
          </w:p>
          <w:p w:rsidR="00B84A85" w:rsidRPr="00C07C14" w:rsidRDefault="00B84A85" w:rsidP="00CE4BC2">
            <w:pPr>
              <w:pStyle w:val="Standard"/>
              <w:widowControl w:val="0"/>
              <w:rPr>
                <w:rFonts w:asciiTheme="minorHAnsi" w:hAnsiTheme="minorHAnsi" w:cs="Arial"/>
                <w:b/>
                <w:color w:val="000000"/>
              </w:rPr>
            </w:pPr>
            <w:r w:rsidRPr="00C07C14">
              <w:rPr>
                <w:rFonts w:asciiTheme="minorHAnsi" w:hAnsiTheme="minorHAnsi" w:cs="Arial"/>
                <w:b/>
                <w:color w:val="000000"/>
              </w:rPr>
              <w:t>(денежный эквивалент, грн)</w:t>
            </w:r>
          </w:p>
        </w:tc>
        <w:tc>
          <w:tcPr>
            <w:tcW w:w="6355" w:type="dxa"/>
            <w:gridSpan w:val="3"/>
            <w:tcBorders>
              <w:bottom w:val="single" w:sz="8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85" w:rsidRPr="00C07C14" w:rsidRDefault="00B84A85" w:rsidP="00CE4BC2">
            <w:pPr>
              <w:pStyle w:val="Standard"/>
              <w:widowControl w:val="0"/>
              <w:snapToGrid w:val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B84A85" w:rsidRPr="00C07C14" w:rsidTr="00B84A85">
        <w:trPr>
          <w:trHeight w:val="554"/>
        </w:trPr>
        <w:tc>
          <w:tcPr>
            <w:tcW w:w="3686" w:type="dxa"/>
            <w:tcBorders>
              <w:bottom w:val="single" w:sz="8" w:space="0" w:color="595959" w:themeColor="text1" w:themeTint="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85" w:rsidRPr="00C07C14" w:rsidRDefault="00B84A85" w:rsidP="00CE4BC2">
            <w:pPr>
              <w:pStyle w:val="Standard"/>
              <w:widowControl w:val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Всего проект, грн</w:t>
            </w:r>
          </w:p>
        </w:tc>
        <w:tc>
          <w:tcPr>
            <w:tcW w:w="6355" w:type="dxa"/>
            <w:gridSpan w:val="3"/>
            <w:tcBorders>
              <w:bottom w:val="single" w:sz="8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85" w:rsidRPr="00C07C14" w:rsidRDefault="00B84A85" w:rsidP="00CE4BC2">
            <w:pPr>
              <w:pStyle w:val="Standard"/>
              <w:widowControl w:val="0"/>
              <w:snapToGrid w:val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B84A85" w:rsidRDefault="00B84A85" w:rsidP="00B84A85">
      <w:pPr>
        <w:pStyle w:val="41"/>
        <w:spacing w:before="0" w:after="0"/>
        <w:outlineLvl w:val="9"/>
        <w:rPr>
          <w:rFonts w:asciiTheme="minorHAnsi" w:hAnsiTheme="minorHAnsi" w:cs="Arial"/>
          <w:b w:val="0"/>
          <w:color w:val="000000"/>
          <w:sz w:val="24"/>
          <w:szCs w:val="24"/>
        </w:rPr>
      </w:pPr>
    </w:p>
    <w:p w:rsidR="00B84A85" w:rsidRDefault="00B84A85" w:rsidP="00B84A85">
      <w:pPr>
        <w:pStyle w:val="Standard"/>
      </w:pPr>
    </w:p>
    <w:p w:rsidR="00B84A85" w:rsidRDefault="00B84A85" w:rsidP="00B84A85">
      <w:pPr>
        <w:pStyle w:val="Standard"/>
      </w:pPr>
    </w:p>
    <w:p w:rsidR="00B84A85" w:rsidRPr="00B84A85" w:rsidRDefault="00B84A85" w:rsidP="00B84A85">
      <w:pPr>
        <w:pStyle w:val="Standard"/>
      </w:pPr>
    </w:p>
    <w:p w:rsidR="00B84A85" w:rsidRPr="00C07C14" w:rsidRDefault="00B84A85" w:rsidP="00B84A85">
      <w:pPr>
        <w:pStyle w:val="41"/>
        <w:spacing w:before="0" w:after="0"/>
        <w:outlineLvl w:val="9"/>
        <w:rPr>
          <w:rFonts w:asciiTheme="minorHAnsi" w:hAnsiTheme="minorHAnsi" w:cs="Arial"/>
          <w:b w:val="0"/>
          <w:color w:val="000000"/>
          <w:sz w:val="24"/>
          <w:szCs w:val="24"/>
        </w:rPr>
      </w:pPr>
      <w:r w:rsidRPr="00C07C14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_________________________________ (Ф.И.О. руководителя </w:t>
      </w:r>
      <w:r>
        <w:rPr>
          <w:rFonts w:asciiTheme="minorHAnsi" w:hAnsiTheme="minorHAnsi" w:cs="Arial"/>
          <w:b w:val="0"/>
          <w:color w:val="000000"/>
          <w:sz w:val="24"/>
          <w:szCs w:val="24"/>
        </w:rPr>
        <w:t>организации</w:t>
      </w:r>
      <w:r w:rsidRPr="00C07C14">
        <w:rPr>
          <w:rFonts w:asciiTheme="minorHAnsi" w:hAnsiTheme="minorHAnsi" w:cs="Arial"/>
          <w:b w:val="0"/>
          <w:color w:val="000000"/>
          <w:sz w:val="24"/>
          <w:szCs w:val="24"/>
        </w:rPr>
        <w:t>)</w:t>
      </w:r>
    </w:p>
    <w:p w:rsidR="00B84A85" w:rsidRPr="00C07C14" w:rsidRDefault="00B84A85" w:rsidP="00B84A85">
      <w:pPr>
        <w:pStyle w:val="Standard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                       </w:t>
      </w:r>
      <w:r w:rsidRPr="00C07C14">
        <w:rPr>
          <w:rFonts w:asciiTheme="minorHAnsi" w:hAnsiTheme="minorHAnsi" w:cs="Arial"/>
          <w:color w:val="000000"/>
        </w:rPr>
        <w:t>(подпись)</w:t>
      </w:r>
    </w:p>
    <w:p w:rsidR="00E1444C" w:rsidRDefault="00E1444C" w:rsidP="00E1444C">
      <w:pPr>
        <w:pStyle w:val="41"/>
        <w:spacing w:before="0" w:after="0"/>
        <w:outlineLvl w:val="9"/>
        <w:rPr>
          <w:rFonts w:asciiTheme="minorHAnsi" w:hAnsiTheme="minorHAnsi" w:cs="Arial"/>
          <w:b w:val="0"/>
          <w:color w:val="000000"/>
          <w:sz w:val="24"/>
          <w:szCs w:val="24"/>
        </w:rPr>
      </w:pPr>
    </w:p>
    <w:p w:rsidR="00B84A85" w:rsidRDefault="00B84A85" w:rsidP="00B84A85">
      <w:pPr>
        <w:pStyle w:val="Standard"/>
      </w:pPr>
    </w:p>
    <w:p w:rsidR="00B84A85" w:rsidRPr="00B84A85" w:rsidRDefault="00B84A85" w:rsidP="00B84A85">
      <w:pPr>
        <w:pStyle w:val="Standard"/>
      </w:pPr>
    </w:p>
    <w:p w:rsidR="00E1444C" w:rsidRPr="00C07C14" w:rsidRDefault="00E1444C" w:rsidP="00E1444C">
      <w:pPr>
        <w:pStyle w:val="41"/>
        <w:spacing w:before="0" w:after="0"/>
        <w:outlineLvl w:val="9"/>
        <w:rPr>
          <w:rFonts w:asciiTheme="minorHAnsi" w:hAnsiTheme="minorHAnsi" w:cs="Arial"/>
          <w:b w:val="0"/>
          <w:color w:val="000000"/>
          <w:sz w:val="24"/>
          <w:szCs w:val="24"/>
        </w:rPr>
      </w:pPr>
      <w:r w:rsidRPr="00C07C14">
        <w:rPr>
          <w:rFonts w:asciiTheme="minorHAnsi" w:hAnsiTheme="minorHAnsi" w:cs="Arial"/>
          <w:b w:val="0"/>
          <w:color w:val="000000"/>
          <w:sz w:val="24"/>
          <w:szCs w:val="24"/>
        </w:rPr>
        <w:t>_________________________________ (Ф.И.О. руководителя проекта)</w:t>
      </w:r>
    </w:p>
    <w:p w:rsidR="00E1444C" w:rsidRDefault="00B84A85" w:rsidP="00D23FD3">
      <w:pPr>
        <w:pStyle w:val="Standard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Theme="minorHAnsi" w:hAnsiTheme="minorHAnsi" w:cs="Arial"/>
          <w:color w:val="000000"/>
        </w:rPr>
        <w:t xml:space="preserve">                          </w:t>
      </w:r>
      <w:r w:rsidR="00E1444C" w:rsidRPr="00C07C14">
        <w:rPr>
          <w:rFonts w:asciiTheme="minorHAnsi" w:hAnsiTheme="minorHAnsi" w:cs="Arial"/>
          <w:color w:val="000000"/>
        </w:rPr>
        <w:t>(подпись)</w:t>
      </w:r>
    </w:p>
    <w:p w:rsidR="00E1444C" w:rsidRDefault="00E1444C" w:rsidP="00E1444C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sectPr w:rsidR="00E1444C" w:rsidSect="005F6CF4">
      <w:footerReference w:type="even" r:id="rId10"/>
      <w:footerReference w:type="default" r:id="rId11"/>
      <w:footerReference w:type="first" r:id="rId12"/>
      <w:pgSz w:w="11906" w:h="16838"/>
      <w:pgMar w:top="709" w:right="990" w:bottom="567" w:left="1133" w:header="720" w:footer="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13" w:rsidRDefault="00DD1313">
      <w:pPr>
        <w:spacing w:after="0" w:line="240" w:lineRule="auto"/>
      </w:pPr>
      <w:r>
        <w:separator/>
      </w:r>
    </w:p>
  </w:endnote>
  <w:endnote w:type="continuationSeparator" w:id="0">
    <w:p w:rsidR="00DD1313" w:rsidRDefault="00DD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35" w:rsidRDefault="00E1444C">
    <w:pPr>
      <w:spacing w:after="0" w:line="259" w:lineRule="auto"/>
      <w:ind w:left="0" w:right="-17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C00000"/>
        <w:sz w:val="16"/>
      </w:rPr>
      <w:t>1</w:t>
    </w:r>
    <w:r>
      <w:rPr>
        <w:b/>
        <w:color w:val="C00000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:rsidR="00975535" w:rsidRDefault="00E1444C">
    <w:pPr>
      <w:spacing w:after="17" w:line="259" w:lineRule="auto"/>
      <w:ind w:left="-108" w:right="0" w:firstLine="0"/>
      <w:jc w:val="left"/>
    </w:pPr>
    <w:r>
      <w:rPr>
        <w:b/>
        <w:color w:val="FF0000"/>
      </w:rPr>
      <w:t xml:space="preserve"> </w:t>
    </w:r>
  </w:p>
  <w:p w:rsidR="00975535" w:rsidRDefault="00E1444C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31855"/>
      <w:docPartObj>
        <w:docPartGallery w:val="Page Numbers (Bottom of Page)"/>
        <w:docPartUnique/>
      </w:docPartObj>
    </w:sdtPr>
    <w:sdtEndPr/>
    <w:sdtContent>
      <w:p w:rsidR="005F6CF4" w:rsidRDefault="005F6CF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598">
          <w:rPr>
            <w:noProof/>
          </w:rPr>
          <w:t>4</w:t>
        </w:r>
        <w:r>
          <w:fldChar w:fldCharType="end"/>
        </w:r>
      </w:p>
    </w:sdtContent>
  </w:sdt>
  <w:p w:rsidR="00975535" w:rsidRDefault="00DD131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35" w:rsidRDefault="00DD1313">
    <w:pPr>
      <w:spacing w:after="0" w:line="259" w:lineRule="auto"/>
      <w:ind w:left="0" w:right="-177" w:firstLine="0"/>
      <w:jc w:val="right"/>
    </w:pPr>
  </w:p>
  <w:p w:rsidR="00975535" w:rsidRDefault="00E1444C">
    <w:pPr>
      <w:spacing w:after="17" w:line="259" w:lineRule="auto"/>
      <w:ind w:left="-108" w:right="0" w:firstLine="0"/>
      <w:jc w:val="left"/>
    </w:pPr>
    <w:r>
      <w:rPr>
        <w:b/>
        <w:color w:val="FF0000"/>
      </w:rPr>
      <w:t xml:space="preserve"> </w:t>
    </w:r>
  </w:p>
  <w:p w:rsidR="00975535" w:rsidRDefault="00E1444C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13" w:rsidRDefault="00DD1313">
      <w:pPr>
        <w:spacing w:after="0" w:line="240" w:lineRule="auto"/>
      </w:pPr>
      <w:r>
        <w:separator/>
      </w:r>
    </w:p>
  </w:footnote>
  <w:footnote w:type="continuationSeparator" w:id="0">
    <w:p w:rsidR="00DD1313" w:rsidRDefault="00DD1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5EE6"/>
    <w:multiLevelType w:val="hybridMultilevel"/>
    <w:tmpl w:val="C85ADC14"/>
    <w:lvl w:ilvl="0" w:tplc="9A680096">
      <w:start w:val="1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D427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244C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A088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C2C0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7898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E0E7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B4FF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B450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2F0001"/>
    <w:multiLevelType w:val="multilevel"/>
    <w:tmpl w:val="BDEA32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2" w15:restartNumberingAfterBreak="0">
    <w:nsid w:val="104310A5"/>
    <w:multiLevelType w:val="multilevel"/>
    <w:tmpl w:val="7EDAFB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40309B"/>
    <w:multiLevelType w:val="hybridMultilevel"/>
    <w:tmpl w:val="B01A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93EA8"/>
    <w:multiLevelType w:val="hybridMultilevel"/>
    <w:tmpl w:val="CADE324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2068727F"/>
    <w:multiLevelType w:val="hybridMultilevel"/>
    <w:tmpl w:val="A4840554"/>
    <w:lvl w:ilvl="0" w:tplc="D4E875E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7674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32E2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C0EB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580B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9A6F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1CD6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688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AD2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D147A1"/>
    <w:multiLevelType w:val="hybridMultilevel"/>
    <w:tmpl w:val="4A3E9AA8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2AF95A39"/>
    <w:multiLevelType w:val="multilevel"/>
    <w:tmpl w:val="1E867F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16163C"/>
    <w:multiLevelType w:val="multilevel"/>
    <w:tmpl w:val="67C0B9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9" w15:restartNumberingAfterBreak="0">
    <w:nsid w:val="39511129"/>
    <w:multiLevelType w:val="hybridMultilevel"/>
    <w:tmpl w:val="1BA848C4"/>
    <w:lvl w:ilvl="0" w:tplc="D4E875EA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4E765ACD"/>
    <w:multiLevelType w:val="multilevel"/>
    <w:tmpl w:val="497EE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11" w15:restartNumberingAfterBreak="0">
    <w:nsid w:val="4F355A80"/>
    <w:multiLevelType w:val="multilevel"/>
    <w:tmpl w:val="3B12B4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91F33B8"/>
    <w:multiLevelType w:val="multilevel"/>
    <w:tmpl w:val="A7E237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020366"/>
    <w:multiLevelType w:val="multilevel"/>
    <w:tmpl w:val="3C8E73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14" w15:restartNumberingAfterBreak="0">
    <w:nsid w:val="6D13313C"/>
    <w:multiLevelType w:val="hybridMultilevel"/>
    <w:tmpl w:val="0C78CFC8"/>
    <w:lvl w:ilvl="0" w:tplc="B9E647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8662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4EC5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D8ED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C610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C89B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CC20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6ABC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CD5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4C"/>
    <w:rsid w:val="00013E9C"/>
    <w:rsid w:val="000F7436"/>
    <w:rsid w:val="001204EE"/>
    <w:rsid w:val="001B0373"/>
    <w:rsid w:val="002537A7"/>
    <w:rsid w:val="002620C1"/>
    <w:rsid w:val="002F1080"/>
    <w:rsid w:val="0030487A"/>
    <w:rsid w:val="00323F66"/>
    <w:rsid w:val="00336891"/>
    <w:rsid w:val="00401755"/>
    <w:rsid w:val="00456A91"/>
    <w:rsid w:val="0053118D"/>
    <w:rsid w:val="00536E73"/>
    <w:rsid w:val="00593CBE"/>
    <w:rsid w:val="005C3976"/>
    <w:rsid w:val="005F6CF4"/>
    <w:rsid w:val="00643F06"/>
    <w:rsid w:val="006718D6"/>
    <w:rsid w:val="006B1887"/>
    <w:rsid w:val="006C15E9"/>
    <w:rsid w:val="006E69A3"/>
    <w:rsid w:val="00707A15"/>
    <w:rsid w:val="00721338"/>
    <w:rsid w:val="00817AEE"/>
    <w:rsid w:val="008966A5"/>
    <w:rsid w:val="008C2706"/>
    <w:rsid w:val="008E022F"/>
    <w:rsid w:val="00941CB3"/>
    <w:rsid w:val="00960773"/>
    <w:rsid w:val="009E0598"/>
    <w:rsid w:val="00A6079A"/>
    <w:rsid w:val="00B84A85"/>
    <w:rsid w:val="00BC7A1F"/>
    <w:rsid w:val="00C06FC2"/>
    <w:rsid w:val="00CE4BC2"/>
    <w:rsid w:val="00D23FD3"/>
    <w:rsid w:val="00D7507C"/>
    <w:rsid w:val="00DD1313"/>
    <w:rsid w:val="00DD2107"/>
    <w:rsid w:val="00E1444C"/>
    <w:rsid w:val="00EB0BFD"/>
    <w:rsid w:val="00F978D8"/>
    <w:rsid w:val="00FD5A94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BEF3"/>
  <w15:chartTrackingRefBased/>
  <w15:docId w15:val="{2834F674-9E83-4611-BC9A-EC3473A4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44C"/>
    <w:pPr>
      <w:spacing w:after="5" w:line="266" w:lineRule="auto"/>
      <w:ind w:left="10" w:right="1" w:hanging="10"/>
      <w:jc w:val="both"/>
    </w:pPr>
    <w:rPr>
      <w:rFonts w:ascii="Arial" w:eastAsia="Arial" w:hAnsi="Arial" w:cs="Arial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1444C"/>
    <w:pPr>
      <w:keepNext/>
      <w:keepLines/>
      <w:numPr>
        <w:numId w:val="3"/>
      </w:numPr>
      <w:spacing w:after="24"/>
      <w:ind w:left="10" w:hanging="10"/>
      <w:outlineLvl w:val="0"/>
    </w:pPr>
    <w:rPr>
      <w:rFonts w:ascii="Arial" w:eastAsia="Arial" w:hAnsi="Arial" w:cs="Arial"/>
      <w:b/>
      <w:color w:val="FF000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44C"/>
    <w:rPr>
      <w:rFonts w:ascii="Arial" w:eastAsia="Arial" w:hAnsi="Arial" w:cs="Arial"/>
      <w:b/>
      <w:color w:val="FF0000"/>
      <w:sz w:val="20"/>
      <w:lang w:eastAsia="ru-RU"/>
    </w:rPr>
  </w:style>
  <w:style w:type="table" w:customStyle="1" w:styleId="TableGrid">
    <w:name w:val="TableGrid"/>
    <w:rsid w:val="00E1444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1444C"/>
    <w:pPr>
      <w:spacing w:after="0" w:line="240" w:lineRule="auto"/>
      <w:ind w:left="720" w:right="0" w:firstLine="0"/>
      <w:jc w:val="left"/>
    </w:pPr>
    <w:rPr>
      <w:rFonts w:ascii="Calibri" w:eastAsiaTheme="minorHAnsi" w:hAnsi="Calibri" w:cs="Times New Roman"/>
      <w:color w:val="auto"/>
      <w:sz w:val="22"/>
    </w:rPr>
  </w:style>
  <w:style w:type="paragraph" w:customStyle="1" w:styleId="Standard">
    <w:name w:val="Standard"/>
    <w:rsid w:val="00E144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Заголовок 11"/>
    <w:basedOn w:val="Standard"/>
    <w:next w:val="Standard"/>
    <w:rsid w:val="00E1444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41">
    <w:name w:val="Заголовок 41"/>
    <w:basedOn w:val="Standard"/>
    <w:next w:val="Standard"/>
    <w:rsid w:val="00E1444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customStyle="1" w:styleId="51">
    <w:name w:val="Заголовок 51"/>
    <w:basedOn w:val="Standard"/>
    <w:next w:val="Standard"/>
    <w:rsid w:val="00E144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Standard"/>
    <w:next w:val="Standard"/>
    <w:rsid w:val="00E1444C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Standard"/>
    <w:next w:val="Standard"/>
    <w:rsid w:val="00E1444C"/>
    <w:pPr>
      <w:spacing w:before="240" w:after="60"/>
      <w:outlineLvl w:val="6"/>
    </w:pPr>
    <w:rPr>
      <w:rFonts w:ascii="Calibri" w:hAnsi="Calibri" w:cs="Calibri"/>
    </w:rPr>
  </w:style>
  <w:style w:type="paragraph" w:styleId="a4">
    <w:name w:val="Normal (Web)"/>
    <w:basedOn w:val="Standard"/>
    <w:rsid w:val="00E1444C"/>
    <w:pPr>
      <w:spacing w:before="280" w:after="280"/>
    </w:pPr>
  </w:style>
  <w:style w:type="paragraph" w:customStyle="1" w:styleId="12">
    <w:name w:val="Нижний колонтитул1"/>
    <w:basedOn w:val="Standard"/>
    <w:rsid w:val="00E1444C"/>
    <w:pPr>
      <w:tabs>
        <w:tab w:val="center" w:pos="4677"/>
        <w:tab w:val="right" w:pos="9355"/>
      </w:tabs>
    </w:pPr>
  </w:style>
  <w:style w:type="paragraph" w:customStyle="1" w:styleId="13">
    <w:name w:val="Обычный1"/>
    <w:rsid w:val="00E144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E1444C"/>
    <w:pPr>
      <w:ind w:firstLine="284"/>
      <w:jc w:val="both"/>
    </w:pPr>
    <w:rPr>
      <w:sz w:val="22"/>
      <w:szCs w:val="20"/>
    </w:rPr>
  </w:style>
  <w:style w:type="paragraph" w:styleId="3">
    <w:name w:val="Body Text 3"/>
    <w:basedOn w:val="Standard"/>
    <w:link w:val="30"/>
    <w:rsid w:val="00E144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1444C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C15E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C0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6FC2"/>
    <w:rPr>
      <w:rFonts w:ascii="Arial" w:eastAsia="Arial" w:hAnsi="Arial" w:cs="Arial"/>
      <w:color w:val="000000"/>
      <w:sz w:val="20"/>
      <w:lang w:eastAsia="ru-RU"/>
    </w:rPr>
  </w:style>
  <w:style w:type="paragraph" w:styleId="a7">
    <w:name w:val="footer"/>
    <w:basedOn w:val="a"/>
    <w:link w:val="a8"/>
    <w:uiPriority w:val="99"/>
    <w:unhideWhenUsed/>
    <w:rsid w:val="005F6CF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5F6CF4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Мурашко Дмитрий Михайлович</dc:creator>
  <cp:keywords/>
  <dc:description/>
  <cp:lastModifiedBy>Гущина Елена Юрьевна</cp:lastModifiedBy>
  <cp:revision>10</cp:revision>
  <cp:lastPrinted>2019-03-13T13:10:00Z</cp:lastPrinted>
  <dcterms:created xsi:type="dcterms:W3CDTF">2019-02-28T08:27:00Z</dcterms:created>
  <dcterms:modified xsi:type="dcterms:W3CDTF">2019-03-19T06:48:00Z</dcterms:modified>
</cp:coreProperties>
</file>