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97" w:rsidRPr="00020097" w:rsidRDefault="00020097" w:rsidP="00020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ЗАЯВКИ НА УЧАСТЬ У КОНКУРСІ</w:t>
      </w:r>
    </w:p>
    <w:tbl>
      <w:tblPr>
        <w:tblW w:w="10183" w:type="dxa"/>
        <w:tblInd w:w="-152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992"/>
        <w:gridCol w:w="523"/>
        <w:gridCol w:w="688"/>
        <w:gridCol w:w="490"/>
        <w:gridCol w:w="506"/>
        <w:gridCol w:w="628"/>
        <w:gridCol w:w="1843"/>
        <w:gridCol w:w="1134"/>
      </w:tblGrid>
      <w:tr w:rsidR="00020097" w:rsidRPr="00020097" w:rsidTr="00235D10">
        <w:trPr>
          <w:trHeight w:val="1143"/>
        </w:trPr>
        <w:tc>
          <w:tcPr>
            <w:tcW w:w="10183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5954"/>
            </w:tblGrid>
            <w:tr w:rsidR="00020097" w:rsidRPr="00020097" w:rsidTr="00235D10">
              <w:trPr>
                <w:trHeight w:val="572"/>
              </w:trPr>
              <w:tc>
                <w:tcPr>
                  <w:tcW w:w="3969" w:type="dxa"/>
                  <w:shd w:val="clear" w:color="auto" w:fill="auto"/>
                </w:tcPr>
                <w:p w:rsidR="00020097" w:rsidRPr="00020097" w:rsidRDefault="00020097" w:rsidP="000200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kern w:val="3"/>
                      <w:lang w:eastAsia="zh-CN"/>
                    </w:rPr>
                  </w:pPr>
                  <w:r w:rsidRPr="00020097">
                    <w:rPr>
                      <w:rFonts w:ascii="Times New Roman" w:eastAsia="SimSun" w:hAnsi="Times New Roman" w:cs="Times New Roman"/>
                      <w:noProof/>
                      <w:kern w:val="3"/>
                      <w:lang w:eastAsia="ru-RU"/>
                    </w:rPr>
                    <w:drawing>
                      <wp:inline distT="0" distB="0" distL="0" distR="0">
                        <wp:extent cx="1524000" cy="2476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92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020097" w:rsidRPr="00020097" w:rsidRDefault="00020097" w:rsidP="00020097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noProof/>
                      <w:kern w:val="3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kern w:val="3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caps/>
                <w:kern w:val="3"/>
                <w:lang w:eastAsia="zh-CN"/>
              </w:rPr>
              <w:t>ПРОГРАМА РОЗВИТКУ ПРИБУДИНКОВИХ ТЕРИТОРІЙ</w:t>
            </w:r>
          </w:p>
          <w:p w:rsidR="00020097" w:rsidRDefault="00020097" w:rsidP="000200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kern w:val="3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caps/>
                <w:kern w:val="3"/>
                <w:lang w:eastAsia="zh-CN"/>
              </w:rPr>
              <w:t>"</w:t>
            </w:r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aps/>
                <w:kern w:val="3"/>
                <w:lang w:val="uk-UA" w:eastAsia="zh-CN"/>
              </w:rPr>
              <w:t>___________________</w:t>
            </w:r>
            <w:r w:rsidRPr="00020097">
              <w:rPr>
                <w:rFonts w:ascii="Times New Roman" w:eastAsia="Times New Roman" w:hAnsi="Times New Roman" w:cs="Times New Roman"/>
                <w:b/>
                <w:caps/>
                <w:kern w:val="3"/>
                <w:lang w:eastAsia="zh-CN"/>
              </w:rPr>
              <w:t>"</w:t>
            </w:r>
          </w:p>
          <w:p w:rsidR="00020097" w:rsidRPr="00020097" w:rsidRDefault="00020097" w:rsidP="000200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lang w:val="uk-UA" w:eastAsia="zh-CN"/>
              </w:rPr>
            </w:pPr>
            <w:r w:rsidRPr="00020097">
              <w:rPr>
                <w:rFonts w:ascii="Times New Roman" w:eastAsia="Times New Roman" w:hAnsi="Times New Roman" w:cs="Times New Roman"/>
                <w:i/>
                <w:caps/>
                <w:kern w:val="3"/>
                <w:lang w:val="uk-UA" w:eastAsia="zh-CN"/>
              </w:rPr>
              <w:t>назва конкурсу</w:t>
            </w:r>
          </w:p>
        </w:tc>
      </w:tr>
      <w:tr w:rsidR="00020097" w:rsidRPr="00020097" w:rsidTr="00235D10">
        <w:trPr>
          <w:trHeight w:val="595"/>
        </w:trPr>
        <w:tc>
          <w:tcPr>
            <w:tcW w:w="337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uk-UA"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kern w:val="3"/>
                <w:lang w:val="uk-UA" w:eastAsia="zh-CN"/>
              </w:rPr>
              <w:t>Назва проекту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020097" w:rsidRPr="00020097" w:rsidTr="00235D10">
        <w:trPr>
          <w:trHeight w:val="551"/>
        </w:trPr>
        <w:tc>
          <w:tcPr>
            <w:tcW w:w="337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uk-UA"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kern w:val="3"/>
                <w:lang w:val="uk-UA" w:eastAsia="zh-CN"/>
              </w:rPr>
              <w:t>Заявник</w:t>
            </w:r>
          </w:p>
        </w:tc>
        <w:tc>
          <w:tcPr>
            <w:tcW w:w="6804" w:type="dxa"/>
            <w:gridSpan w:val="8"/>
            <w:tcBorders>
              <w:bottom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020097" w:rsidRPr="00020097" w:rsidTr="00235D10">
        <w:trPr>
          <w:trHeight w:val="537"/>
        </w:trPr>
        <w:tc>
          <w:tcPr>
            <w:tcW w:w="337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val="uk-UA" w:eastAsia="ru-RU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Адрес</w:t>
            </w:r>
            <w:r w:rsidRPr="0002009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val="uk-UA" w:eastAsia="ru-RU"/>
              </w:rPr>
              <w:t>а</w:t>
            </w:r>
          </w:p>
        </w:tc>
        <w:tc>
          <w:tcPr>
            <w:tcW w:w="680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</w:tc>
      </w:tr>
      <w:tr w:rsidR="00020097" w:rsidRPr="00020097" w:rsidTr="00235D10">
        <w:trPr>
          <w:trHeight w:val="517"/>
        </w:trPr>
        <w:tc>
          <w:tcPr>
            <w:tcW w:w="337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Контактний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 xml:space="preserve"> телефон</w:t>
            </w:r>
          </w:p>
        </w:tc>
        <w:tc>
          <w:tcPr>
            <w:tcW w:w="220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E-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mail</w:t>
            </w:r>
            <w:proofErr w:type="spellEnd"/>
          </w:p>
        </w:tc>
        <w:tc>
          <w:tcPr>
            <w:tcW w:w="360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</w:tc>
      </w:tr>
      <w:tr w:rsidR="00020097" w:rsidRPr="00020097" w:rsidTr="00235D10">
        <w:trPr>
          <w:trHeight w:val="493"/>
        </w:trPr>
        <w:tc>
          <w:tcPr>
            <w:tcW w:w="337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Web-сторінка</w:t>
            </w:r>
            <w:proofErr w:type="spellEnd"/>
          </w:p>
        </w:tc>
        <w:tc>
          <w:tcPr>
            <w:tcW w:w="6804" w:type="dxa"/>
            <w:gridSpan w:val="8"/>
            <w:tcBorders>
              <w:bottom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</w:p>
        </w:tc>
      </w:tr>
      <w:tr w:rsidR="00020097" w:rsidRPr="00020097" w:rsidTr="00235D10">
        <w:trPr>
          <w:trHeight w:val="667"/>
        </w:trPr>
        <w:tc>
          <w:tcPr>
            <w:tcW w:w="337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uk-UA"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kern w:val="3"/>
                <w:lang w:val="uk-UA" w:eastAsia="zh-CN"/>
              </w:rPr>
              <w:t>Керівник проекту</w:t>
            </w:r>
          </w:p>
        </w:tc>
        <w:tc>
          <w:tcPr>
            <w:tcW w:w="680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</w:tc>
      </w:tr>
      <w:tr w:rsidR="00020097" w:rsidRPr="00020097" w:rsidTr="00235D10">
        <w:trPr>
          <w:trHeight w:val="445"/>
        </w:trPr>
        <w:tc>
          <w:tcPr>
            <w:tcW w:w="337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Контактний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 xml:space="preserve"> телефон</w:t>
            </w:r>
          </w:p>
        </w:tc>
        <w:tc>
          <w:tcPr>
            <w:tcW w:w="22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E-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mail</w:t>
            </w:r>
            <w:proofErr w:type="spellEnd"/>
          </w:p>
        </w:tc>
        <w:tc>
          <w:tcPr>
            <w:tcW w:w="36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8080"/>
                <w:kern w:val="3"/>
                <w:lang w:eastAsia="ru-RU"/>
              </w:rPr>
            </w:pPr>
          </w:p>
        </w:tc>
      </w:tr>
      <w:tr w:rsidR="00020097" w:rsidRPr="00020097" w:rsidTr="00235D10">
        <w:tc>
          <w:tcPr>
            <w:tcW w:w="3379" w:type="dxa"/>
            <w:vMerge w:val="restart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zh-CN"/>
              </w:rPr>
              <w:t>Тривалість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zh-CN"/>
              </w:rPr>
              <w:t xml:space="preserve"> проекту (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zh-CN"/>
              </w:rPr>
              <w:t>кількість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zh-CN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zh-CN"/>
              </w:rPr>
              <w:t>місяців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zh-CN"/>
              </w:rPr>
              <w:t>)</w:t>
            </w:r>
          </w:p>
        </w:tc>
        <w:tc>
          <w:tcPr>
            <w:tcW w:w="6804" w:type="dxa"/>
            <w:gridSpan w:val="8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020097" w:rsidRPr="00020097" w:rsidTr="00235D10">
        <w:trPr>
          <w:trHeight w:val="547"/>
        </w:trPr>
        <w:tc>
          <w:tcPr>
            <w:tcW w:w="3379" w:type="dxa"/>
            <w:vMerge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bottom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595959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uk-UA" w:eastAsia="ru-RU"/>
              </w:rPr>
            </w:pPr>
            <w:r w:rsidRPr="00020097">
              <w:rPr>
                <w:rFonts w:ascii="Times New Roman" w:eastAsia="Times New Roman" w:hAnsi="Times New Roman" w:cs="Times New Roman"/>
                <w:color w:val="000000"/>
                <w:kern w:val="3"/>
                <w:lang w:val="uk-UA" w:eastAsia="ru-RU"/>
              </w:rPr>
              <w:t>Початок проекту</w:t>
            </w:r>
          </w:p>
          <w:p w:rsidR="00020097" w:rsidRPr="00020097" w:rsidRDefault="00020097" w:rsidP="000200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хх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/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хх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/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хх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bottom w:val="single" w:sz="8" w:space="0" w:color="595959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Закінчення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проекту</w:t>
            </w:r>
            <w:r w:rsidRPr="00020097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хх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/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хх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/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хх</w:t>
            </w:r>
            <w:proofErr w:type="spellEnd"/>
          </w:p>
        </w:tc>
        <w:tc>
          <w:tcPr>
            <w:tcW w:w="1134" w:type="dxa"/>
            <w:tcBorders>
              <w:bottom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020097" w:rsidRPr="00020097" w:rsidTr="00235D10">
        <w:trPr>
          <w:trHeight w:val="52"/>
        </w:trPr>
        <w:tc>
          <w:tcPr>
            <w:tcW w:w="3379" w:type="dxa"/>
            <w:vMerge w:val="restart"/>
            <w:tcBorders>
              <w:bottom w:val="single" w:sz="8" w:space="0" w:color="595959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val="uk-UA" w:eastAsia="ru-RU"/>
              </w:rPr>
              <w:t>Запитувана</w:t>
            </w:r>
            <w:r w:rsidRPr="000200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  <w:t xml:space="preserve"> сума,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  <w:t>грн</w:t>
            </w:r>
            <w:proofErr w:type="spellEnd"/>
          </w:p>
        </w:tc>
        <w:tc>
          <w:tcPr>
            <w:tcW w:w="1515" w:type="dxa"/>
            <w:gridSpan w:val="2"/>
            <w:tcBorders>
              <w:bottom w:val="single" w:sz="8" w:space="0" w:color="5959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</w:p>
        </w:tc>
        <w:tc>
          <w:tcPr>
            <w:tcW w:w="5289" w:type="dxa"/>
            <w:gridSpan w:val="6"/>
            <w:tcBorders>
              <w:bottom w:val="single" w:sz="8" w:space="0" w:color="5959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020097" w:rsidRPr="00020097" w:rsidTr="00235D10">
        <w:tc>
          <w:tcPr>
            <w:tcW w:w="3379" w:type="dxa"/>
            <w:vMerge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15" w:type="dxa"/>
            <w:gridSpan w:val="2"/>
            <w:tcBorders>
              <w:bottom w:val="single" w:sz="8" w:space="0" w:color="595959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Цифра</w:t>
            </w:r>
          </w:p>
        </w:tc>
        <w:tc>
          <w:tcPr>
            <w:tcW w:w="5289" w:type="dxa"/>
            <w:gridSpan w:val="6"/>
            <w:tcBorders>
              <w:bottom w:val="single" w:sz="8" w:space="0" w:color="595959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Пропис</w:t>
            </w:r>
            <w:proofErr w:type="spellEnd"/>
          </w:p>
        </w:tc>
      </w:tr>
      <w:tr w:rsidR="00020097" w:rsidRPr="00020097" w:rsidTr="00235D10">
        <w:tc>
          <w:tcPr>
            <w:tcW w:w="3379" w:type="dxa"/>
            <w:vMerge w:val="restart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ru-RU"/>
              </w:rPr>
              <w:t>Власний внесок</w:t>
            </w:r>
            <w:r w:rsidRPr="000200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br/>
              <w:t>(грошовий еквівалент, грн)</w:t>
            </w:r>
            <w:r w:rsidRPr="000200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515" w:type="dxa"/>
            <w:gridSpan w:val="2"/>
            <w:tcBorders>
              <w:bottom w:val="single" w:sz="8" w:space="0" w:color="5959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zh-CN"/>
              </w:rPr>
            </w:pPr>
          </w:p>
        </w:tc>
        <w:tc>
          <w:tcPr>
            <w:tcW w:w="5289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020097" w:rsidRPr="00020097" w:rsidTr="00235D10">
        <w:tc>
          <w:tcPr>
            <w:tcW w:w="3379" w:type="dxa"/>
            <w:vMerge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15" w:type="dxa"/>
            <w:gridSpan w:val="2"/>
            <w:tcBorders>
              <w:bottom w:val="single" w:sz="8" w:space="0" w:color="595959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Цифра</w:t>
            </w:r>
          </w:p>
        </w:tc>
        <w:tc>
          <w:tcPr>
            <w:tcW w:w="5289" w:type="dxa"/>
            <w:gridSpan w:val="6"/>
            <w:tcBorders>
              <w:bottom w:val="single" w:sz="8" w:space="0" w:color="595959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Пропис</w:t>
            </w:r>
            <w:proofErr w:type="spellEnd"/>
          </w:p>
        </w:tc>
      </w:tr>
      <w:tr w:rsidR="00020097" w:rsidRPr="00020097" w:rsidTr="00235D10">
        <w:tc>
          <w:tcPr>
            <w:tcW w:w="3379" w:type="dxa"/>
            <w:vMerge w:val="restart"/>
            <w:tcBorders>
              <w:bottom w:val="single" w:sz="8" w:space="0" w:color="595959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ru-RU"/>
              </w:rPr>
              <w:br/>
              <w:t>Всього проект, грн</w:t>
            </w:r>
          </w:p>
        </w:tc>
        <w:tc>
          <w:tcPr>
            <w:tcW w:w="1515" w:type="dxa"/>
            <w:gridSpan w:val="2"/>
            <w:tcBorders>
              <w:bottom w:val="single" w:sz="8" w:space="0" w:color="5959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zh-CN"/>
              </w:rPr>
            </w:pPr>
          </w:p>
        </w:tc>
        <w:tc>
          <w:tcPr>
            <w:tcW w:w="5289" w:type="dxa"/>
            <w:gridSpan w:val="6"/>
            <w:tcBorders>
              <w:bottom w:val="single" w:sz="8" w:space="0" w:color="5959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020097" w:rsidRPr="00020097" w:rsidTr="00235D10">
        <w:tc>
          <w:tcPr>
            <w:tcW w:w="3379" w:type="dxa"/>
            <w:vMerge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15" w:type="dxa"/>
            <w:gridSpan w:val="2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Цифра</w:t>
            </w:r>
          </w:p>
        </w:tc>
        <w:tc>
          <w:tcPr>
            <w:tcW w:w="5289" w:type="dxa"/>
            <w:gridSpan w:val="6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Пропис</w:t>
            </w:r>
            <w:proofErr w:type="spellEnd"/>
          </w:p>
        </w:tc>
      </w:tr>
    </w:tbl>
    <w:p w:rsidR="00020097" w:rsidRPr="00020097" w:rsidRDefault="00020097" w:rsidP="00020097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0097" w:rsidRPr="00020097" w:rsidRDefault="00020097" w:rsidP="00020097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0097" w:rsidRPr="00020097" w:rsidRDefault="00020097" w:rsidP="00020097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0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</w:t>
      </w:r>
      <w:proofErr w:type="gramStart"/>
      <w:r w:rsidRPr="00020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_(</w:t>
      </w:r>
      <w:proofErr w:type="gramEnd"/>
      <w:r w:rsidRPr="00020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П.І.Б. </w:t>
      </w:r>
      <w:r w:rsidRPr="00020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керівника проекту</w:t>
      </w:r>
      <w:r w:rsidRPr="00020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</w:p>
    <w:p w:rsidR="00020097" w:rsidRPr="00020097" w:rsidRDefault="00020097" w:rsidP="00020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200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підпис керівника проекту</w:t>
      </w:r>
      <w:r w:rsidRPr="0002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 КОРОТКИЙ ОПИС ПРОЕКТУ</w:t>
      </w: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Коротко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узагальнити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хто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буде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виконувати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проект,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чому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і кому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потрібен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цей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проект, мета і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завдання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що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вийде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результаті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етапи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виконання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час на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реалізацію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яка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фінансова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підтримка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необхідна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 ОПИС ЗАЯВНИКА</w:t>
      </w: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Дата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створення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організації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; П.І.Б.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керівника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мети,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завдання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; число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співробітників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кількість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квартир,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жителів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основні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досягнення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і т.д.</w:t>
      </w:r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/>
        </w:rPr>
      </w:pPr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/>
        </w:rPr>
        <w:t>3 ПОСТАНОВКА ПРОБЛЕМИ</w:t>
      </w: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lastRenderedPageBreak/>
        <w:br/>
        <w:t>Коротко вказати, чому організація вважає проект важливим, яким чином буде вирішена проблема, зазначена в проектній заявці.</w:t>
      </w: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br/>
      </w:r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/>
        </w:rPr>
        <w:t>4 ДОСЯГНЕННЯ ПОСТАВЛЕНИХ ЦІЛЕЙ І ПЛАН ЗАХОДІВ</w:t>
      </w: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br/>
        <w:t>Описати, як будуть реалізовуватися цілі і завдання проекту, хто буде його реалізовувати, які ресурси будуть використані, як можна буде оцінити результат проекту. Уявити план-графік виконання заходів із зазначенням наступної інформації: що і коли буде відбуватися, що в результаті буде отримано (із зазначенням кількісних і якісних показників). Рекомендуємо скористатися наведеною нижче таблицею.</w:t>
      </w: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/>
        </w:rPr>
      </w:pPr>
    </w:p>
    <w:tbl>
      <w:tblPr>
        <w:tblW w:w="985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3819"/>
        <w:gridCol w:w="3337"/>
      </w:tblGrid>
      <w:tr w:rsidR="00020097" w:rsidRPr="00020097" w:rsidTr="00235D10">
        <w:trPr>
          <w:trHeight w:val="938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</w:t>
            </w:r>
            <w:proofErr w:type="spell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Виконавці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Учасники</w:t>
            </w:r>
            <w:proofErr w:type="spellEnd"/>
          </w:p>
        </w:tc>
      </w:tr>
      <w:tr w:rsidR="00020097" w:rsidRPr="00020097" w:rsidTr="00235D10">
        <w:trPr>
          <w:trHeight w:val="430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tabs>
                <w:tab w:val="left" w:pos="644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tabs>
                <w:tab w:val="left" w:pos="644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tabs>
                <w:tab w:val="left" w:pos="644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Цей розділ потрібно описати більш детальніше</w:t>
      </w:r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5 ОЦІНКА РЕЗУЛЬТАТІВ</w:t>
      </w: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Опишіть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очікувані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зміни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які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відбудуться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результаті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виконання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проекту.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Вкажіть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кількісні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та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якісні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показники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ефективності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реалізації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проекту. До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кількісних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показників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можна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віднести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кількість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волонтерських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годин,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кількість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висаджених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дерев,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покладеної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плитки </w:t>
      </w:r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та</w:t>
      </w:r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т.д. До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якісних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показників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відносяться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зміни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які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посприяють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зміни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існуючої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ситуації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Такі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показники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вимірюються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за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допомогою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анкет,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інтерв'ю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спостереження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пр.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Наприклад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: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змінилося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ставлення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людей до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ситуації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/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проблеми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;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змінився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рівень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задоволеності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учасників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проекту;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змінилося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взаємодія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між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різними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групами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які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беруть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участь в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проекті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ін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6 </w:t>
      </w:r>
      <w:proofErr w:type="spellStart"/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Подальший</w:t>
      </w:r>
      <w:proofErr w:type="spellEnd"/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розвиток</w:t>
      </w:r>
      <w:proofErr w:type="spellEnd"/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ПРОЕКТУ</w:t>
      </w: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Вказати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яким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ви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бачите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продовження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проекту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після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завершення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фінансування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Організатором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передбачається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продовження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робіт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за проектом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після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закінчення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терміну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дії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фінансування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).</w:t>
      </w: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Вказати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як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саме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та за чий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рахунок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об'єкт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буде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надалі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утримуватися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gram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 порядку</w:t>
      </w:r>
      <w:proofErr w:type="gram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та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проходити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необхідні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оновлення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7 БЮДЖЕТ, КОМЕНТАРІ ДО БЮДЖЕТУ</w:t>
      </w:r>
    </w:p>
    <w:p w:rsidR="00020097" w:rsidRPr="00020097" w:rsidRDefault="00020097" w:rsidP="0002009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Вкажіть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повну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вартість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проекту. Бюджет повинен бути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складений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досить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докладно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та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містити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розрахунок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всіх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необхідних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за проектом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витрат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ab/>
      </w:r>
    </w:p>
    <w:p w:rsidR="00020097" w:rsidRPr="00020097" w:rsidRDefault="00020097" w:rsidP="000200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:rsidR="00020097" w:rsidRPr="00020097" w:rsidRDefault="00020097" w:rsidP="000200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02009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8 БЮДЖЕТ ПРОЕКТУ (</w:t>
      </w:r>
      <w:proofErr w:type="spellStart"/>
      <w:r w:rsidRPr="0002009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окрема</w:t>
      </w:r>
      <w:proofErr w:type="spellEnd"/>
      <w:r w:rsidRPr="0002009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сторінка</w:t>
      </w:r>
      <w:proofErr w:type="spellEnd"/>
      <w:r w:rsidRPr="0002009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)</w:t>
      </w:r>
    </w:p>
    <w:p w:rsidR="00020097" w:rsidRPr="00020097" w:rsidRDefault="00020097" w:rsidP="000200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У кожному конкретному </w:t>
      </w:r>
      <w:proofErr w:type="spellStart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випадку</w:t>
      </w:r>
      <w:proofErr w:type="spellEnd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в бюджет </w:t>
      </w:r>
      <w:proofErr w:type="spellStart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включаються</w:t>
      </w:r>
      <w:proofErr w:type="spellEnd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ті</w:t>
      </w:r>
      <w:proofErr w:type="spellEnd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статті</w:t>
      </w:r>
      <w:proofErr w:type="spellEnd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витрат</w:t>
      </w:r>
      <w:proofErr w:type="spellEnd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, </w:t>
      </w:r>
      <w:proofErr w:type="spellStart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які</w:t>
      </w:r>
      <w:proofErr w:type="spellEnd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потрібні</w:t>
      </w:r>
      <w:proofErr w:type="spellEnd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за проектом, </w:t>
      </w:r>
      <w:proofErr w:type="spellStart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тобто</w:t>
      </w:r>
      <w:proofErr w:type="spellEnd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деякі</w:t>
      </w:r>
      <w:proofErr w:type="spellEnd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з статей, </w:t>
      </w:r>
      <w:proofErr w:type="spellStart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наведені</w:t>
      </w:r>
      <w:proofErr w:type="spellEnd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нижче</w:t>
      </w:r>
      <w:proofErr w:type="spellEnd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, </w:t>
      </w:r>
      <w:proofErr w:type="spellStart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можуть</w:t>
      </w:r>
      <w:proofErr w:type="spellEnd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не </w:t>
      </w:r>
      <w:proofErr w:type="spellStart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увійти</w:t>
      </w:r>
      <w:proofErr w:type="spellEnd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proofErr w:type="gramStart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до бюджету</w:t>
      </w:r>
      <w:proofErr w:type="gramEnd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, але </w:t>
      </w:r>
      <w:proofErr w:type="spellStart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можуть</w:t>
      </w:r>
      <w:proofErr w:type="spellEnd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бути </w:t>
      </w:r>
      <w:proofErr w:type="spellStart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додані</w:t>
      </w:r>
      <w:proofErr w:type="spellEnd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деякі</w:t>
      </w:r>
      <w:proofErr w:type="spellEnd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нові</w:t>
      </w:r>
      <w:proofErr w:type="spellEnd"/>
      <w:r w:rsidRPr="0002009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.</w:t>
      </w:r>
    </w:p>
    <w:p w:rsidR="00020097" w:rsidRPr="00020097" w:rsidRDefault="00020097" w:rsidP="0002009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:rsidR="00020097" w:rsidRPr="00020097" w:rsidRDefault="00020097" w:rsidP="00020097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8.1 </w:t>
      </w:r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/>
        </w:rPr>
        <w:t>ЗАГАЛЬНИЙ КОШТОРИС БЮДЖЕТУ</w:t>
      </w:r>
    </w:p>
    <w:tbl>
      <w:tblPr>
        <w:tblW w:w="98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6"/>
        <w:gridCol w:w="1845"/>
        <w:gridCol w:w="1703"/>
        <w:gridCol w:w="1578"/>
      </w:tblGrid>
      <w:tr w:rsidR="00020097" w:rsidRPr="00020097" w:rsidTr="00235D10">
        <w:trPr>
          <w:jc w:val="center"/>
        </w:trPr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uk-UA"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kern w:val="3"/>
                <w:lang w:val="uk-UA" w:eastAsia="zh-CN"/>
              </w:rPr>
              <w:t>Стаття витрат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kern w:val="3"/>
                <w:lang w:val="uk-UA" w:eastAsia="zh-CN"/>
              </w:rPr>
              <w:t>Запитувана</w:t>
            </w:r>
            <w:r w:rsidRPr="00020097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 xml:space="preserve"> сума,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грн</w:t>
            </w:r>
            <w:proofErr w:type="spell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Власний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внесок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, грн.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kern w:val="3"/>
                <w:lang w:val="uk-UA" w:eastAsia="zh-CN"/>
              </w:rPr>
              <w:t>Усього</w:t>
            </w:r>
            <w:r w:rsidRPr="00020097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,</w:t>
            </w:r>
          </w:p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грн.</w:t>
            </w:r>
          </w:p>
        </w:tc>
      </w:tr>
      <w:tr w:rsidR="00020097" w:rsidRPr="00020097" w:rsidTr="00235D10">
        <w:trPr>
          <w:jc w:val="center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Витратні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00,00</w:t>
            </w:r>
          </w:p>
        </w:tc>
      </w:tr>
      <w:tr w:rsidR="00020097" w:rsidRPr="00020097" w:rsidTr="00235D10">
        <w:trPr>
          <w:jc w:val="center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сторонніх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rPr>
          <w:jc w:val="center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Власний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фінансовий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нефінансовий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грошовий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еквівалент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rPr>
          <w:jc w:val="center"/>
        </w:trPr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rPr>
          <w:trHeight w:val="343"/>
          <w:jc w:val="center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zh-CN"/>
              </w:rPr>
              <w:lastRenderedPageBreak/>
              <w:t>РАЗОМ</w:t>
            </w:r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00,00</w:t>
            </w:r>
          </w:p>
        </w:tc>
      </w:tr>
    </w:tbl>
    <w:p w:rsidR="00020097" w:rsidRPr="00020097" w:rsidRDefault="00020097" w:rsidP="000200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val="uk-UA" w:eastAsia="zh-CN"/>
        </w:rPr>
        <w:t xml:space="preserve">   </w:t>
      </w:r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8.2 </w:t>
      </w:r>
      <w:proofErr w:type="spellStart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Деталізований</w:t>
      </w:r>
      <w:proofErr w:type="spellEnd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кошторис</w:t>
      </w:r>
      <w:proofErr w:type="spellEnd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БЮДЖЕТУ (</w:t>
      </w:r>
      <w:proofErr w:type="spellStart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розбивка</w:t>
      </w:r>
      <w:proofErr w:type="spellEnd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кожної</w:t>
      </w:r>
      <w:proofErr w:type="spellEnd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статті</w:t>
      </w:r>
      <w:proofErr w:type="spellEnd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витрат</w:t>
      </w:r>
      <w:proofErr w:type="spellEnd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загального</w:t>
      </w:r>
      <w:proofErr w:type="spellEnd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кошторису</w:t>
      </w:r>
      <w:proofErr w:type="spellEnd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бюджету з </w:t>
      </w:r>
      <w:proofErr w:type="spellStart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коментарями</w:t>
      </w:r>
      <w:proofErr w:type="spellEnd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):</w:t>
      </w:r>
    </w:p>
    <w:p w:rsidR="00020097" w:rsidRPr="00020097" w:rsidRDefault="00020097" w:rsidP="000200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val="uk-UA" w:eastAsia="zh-CN"/>
        </w:rPr>
        <w:t xml:space="preserve">  </w:t>
      </w:r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  8.2.1 </w:t>
      </w:r>
      <w:proofErr w:type="spellStart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Основні</w:t>
      </w:r>
      <w:proofErr w:type="spellEnd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прямі</w:t>
      </w:r>
      <w:proofErr w:type="spellEnd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витрати</w:t>
      </w:r>
      <w:proofErr w:type="spellEnd"/>
      <w:r w:rsidRPr="000200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:</w:t>
      </w:r>
    </w:p>
    <w:p w:rsidR="00020097" w:rsidRPr="00020097" w:rsidRDefault="00020097" w:rsidP="000200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  <w:proofErr w:type="spellStart"/>
      <w:r w:rsidRPr="00020097">
        <w:rPr>
          <w:rFonts w:ascii="Times New Roman" w:eastAsia="Times New Roman" w:hAnsi="Times New Roman" w:cs="Times New Roman"/>
          <w:bCs/>
          <w:i/>
          <w:iCs/>
          <w:kern w:val="3"/>
          <w:sz w:val="24"/>
          <w:szCs w:val="24"/>
          <w:lang w:eastAsia="zh-CN"/>
        </w:rPr>
        <w:t>Витратні</w:t>
      </w:r>
      <w:proofErr w:type="spellEnd"/>
      <w:r w:rsidRPr="00020097">
        <w:rPr>
          <w:rFonts w:ascii="Times New Roman" w:eastAsia="Times New Roman" w:hAnsi="Times New Roman" w:cs="Times New Roman"/>
          <w:bCs/>
          <w:i/>
          <w:iCs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Cs/>
          <w:i/>
          <w:iCs/>
          <w:kern w:val="3"/>
          <w:sz w:val="24"/>
          <w:szCs w:val="24"/>
          <w:lang w:eastAsia="zh-CN"/>
        </w:rPr>
        <w:t>матеріали</w:t>
      </w:r>
      <w:proofErr w:type="spellEnd"/>
    </w:p>
    <w:tbl>
      <w:tblPr>
        <w:tblW w:w="981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731"/>
      </w:tblGrid>
      <w:tr w:rsidR="00020097" w:rsidRPr="00020097" w:rsidTr="00235D10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Запитувана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сума,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грн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Власний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внесок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, грн.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zh-CN"/>
              </w:rPr>
              <w:t>Усього</w:t>
            </w:r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,</w:t>
            </w:r>
          </w:p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грн.</w:t>
            </w: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пісок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електроди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посадковий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020097" w:rsidRPr="00020097" w:rsidRDefault="00020097" w:rsidP="000200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uk-UA" w:eastAsia="zh-CN"/>
        </w:rPr>
      </w:pPr>
      <w:r w:rsidRPr="00020097">
        <w:rPr>
          <w:rFonts w:ascii="Times New Roman" w:eastAsia="Times New Roman" w:hAnsi="Times New Roman" w:cs="Times New Roman"/>
          <w:i/>
          <w:kern w:val="3"/>
          <w:sz w:val="24"/>
          <w:szCs w:val="24"/>
          <w:lang w:val="uk-UA" w:eastAsia="zh-CN"/>
        </w:rPr>
        <w:t>Сплата послуг сторонніх організацій</w:t>
      </w:r>
    </w:p>
    <w:tbl>
      <w:tblPr>
        <w:tblW w:w="981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731"/>
      </w:tblGrid>
      <w:tr w:rsidR="00020097" w:rsidRPr="00020097" w:rsidTr="00235D10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kern w:val="3"/>
                <w:lang w:val="uk-UA" w:eastAsia="zh-CN"/>
              </w:rPr>
              <w:t>Запитувана</w:t>
            </w:r>
            <w:r w:rsidRPr="00020097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 xml:space="preserve"> сума,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грн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Власний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внесок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, грн.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zh-CN"/>
              </w:rPr>
              <w:t>Усього</w:t>
            </w:r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,</w:t>
            </w:r>
          </w:p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грн.</w:t>
            </w: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Приклад,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вивезення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сміття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(год., машина ...)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c>
          <w:tcPr>
            <w:tcW w:w="425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020097" w:rsidRPr="00020097" w:rsidRDefault="00020097" w:rsidP="000200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20097"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Власний</w:t>
      </w:r>
      <w:proofErr w:type="spellEnd"/>
      <w:r w:rsidRPr="00020097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фінансовий</w:t>
      </w:r>
      <w:proofErr w:type="spellEnd"/>
      <w:r w:rsidRPr="00020097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 та / </w:t>
      </w:r>
      <w:proofErr w:type="spellStart"/>
      <w:r w:rsidRPr="00020097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або</w:t>
      </w:r>
      <w:proofErr w:type="spellEnd"/>
      <w:r w:rsidRPr="00020097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нефінансовий</w:t>
      </w:r>
      <w:proofErr w:type="spellEnd"/>
      <w:r w:rsidRPr="00020097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внесок</w:t>
      </w:r>
      <w:proofErr w:type="spellEnd"/>
      <w:r w:rsidRPr="00020097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 (</w:t>
      </w:r>
      <w:proofErr w:type="spellStart"/>
      <w:r w:rsidRPr="00020097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грошовий</w:t>
      </w:r>
      <w:proofErr w:type="spellEnd"/>
      <w:r w:rsidRPr="00020097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еквівалент</w:t>
      </w:r>
      <w:proofErr w:type="spellEnd"/>
      <w:r w:rsidRPr="00020097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)</w:t>
      </w:r>
    </w:p>
    <w:tbl>
      <w:tblPr>
        <w:tblW w:w="981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731"/>
      </w:tblGrid>
      <w:tr w:rsidR="00020097" w:rsidRPr="00020097" w:rsidTr="00235D10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kern w:val="3"/>
                <w:lang w:val="uk-UA" w:eastAsia="zh-CN"/>
              </w:rPr>
              <w:t>Запитувана</w:t>
            </w:r>
            <w:r w:rsidRPr="00020097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 xml:space="preserve"> сума,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грн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Власний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внесок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, грн.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uk-UA" w:eastAsia="zh-CN"/>
              </w:rPr>
              <w:t>Усього</w:t>
            </w:r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,</w:t>
            </w:r>
          </w:p>
          <w:p w:rsidR="00020097" w:rsidRPr="00020097" w:rsidRDefault="00020097" w:rsidP="00020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0200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грн.</w:t>
            </w: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Риття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лунок та канав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Вивіз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сміття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Зварювальні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плитки /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каменю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конструкцій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исадка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насаджень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Зведення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різних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огорож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лавок,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ліхтарів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вуличного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дитячих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Навантажувально-розвантажувальні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Фарбування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побілка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c>
          <w:tcPr>
            <w:tcW w:w="42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20097" w:rsidRPr="00020097" w:rsidTr="00235D10">
        <w:tc>
          <w:tcPr>
            <w:tcW w:w="425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97" w:rsidRPr="00020097" w:rsidRDefault="00020097" w:rsidP="000200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020097" w:rsidRPr="00020097" w:rsidRDefault="00020097" w:rsidP="000200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Також</w:t>
      </w:r>
      <w:proofErr w:type="spellEnd"/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необхідно</w:t>
      </w:r>
      <w:proofErr w:type="spellEnd"/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докласти</w:t>
      </w:r>
      <w:proofErr w:type="spellEnd"/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коментарі</w:t>
      </w:r>
      <w:proofErr w:type="spellEnd"/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 </w:t>
      </w:r>
      <w:proofErr w:type="gramStart"/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до бюджету</w:t>
      </w:r>
      <w:proofErr w:type="gramEnd"/>
      <w:r w:rsidRPr="00020097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 </w:t>
      </w:r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 xml:space="preserve">з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обґрунтуванням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необхідності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витрат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 xml:space="preserve"> за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статтями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 xml:space="preserve"> бюджету,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використання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обладнання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 xml:space="preserve">,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залучення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сторонніх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організацій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 xml:space="preserve"> </w:t>
      </w:r>
      <w:proofErr w:type="spellStart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тощо</w:t>
      </w:r>
      <w:proofErr w:type="spellEnd"/>
      <w:r w:rsidRPr="0002009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.</w:t>
      </w:r>
    </w:p>
    <w:p w:rsidR="00186519" w:rsidRDefault="00C935B9"/>
    <w:sectPr w:rsidR="00186519" w:rsidSect="00EE64D6">
      <w:headerReference w:type="default" r:id="rId5"/>
      <w:footerReference w:type="default" r:id="rId6"/>
      <w:footerReference w:type="first" r:id="rId7"/>
      <w:pgSz w:w="11907" w:h="16840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Ind w:w="-965" w:type="dxa"/>
      <w:tblLook w:val="04A0" w:firstRow="1" w:lastRow="0" w:firstColumn="1" w:lastColumn="0" w:noHBand="0" w:noVBand="1"/>
    </w:tblPr>
    <w:tblGrid>
      <w:gridCol w:w="8188"/>
      <w:gridCol w:w="2268"/>
    </w:tblGrid>
    <w:tr w:rsidR="007940FE" w:rsidTr="009D4FA5">
      <w:tc>
        <w:tcPr>
          <w:tcW w:w="8188" w:type="dxa"/>
        </w:tcPr>
        <w:p w:rsidR="007940FE" w:rsidRPr="000B0181" w:rsidRDefault="00C935B9" w:rsidP="0093543D">
          <w:pPr>
            <w:pStyle w:val="a5"/>
            <w:spacing w:before="120"/>
            <w:rPr>
              <w:sz w:val="20"/>
              <w:szCs w:val="20"/>
              <w:lang w:val="en-US"/>
            </w:rPr>
          </w:pPr>
        </w:p>
      </w:tc>
      <w:tc>
        <w:tcPr>
          <w:tcW w:w="2268" w:type="dxa"/>
        </w:tcPr>
        <w:p w:rsidR="007940FE" w:rsidRPr="000B0181" w:rsidRDefault="00C935B9" w:rsidP="00DE739B">
          <w:pPr>
            <w:pStyle w:val="a5"/>
            <w:jc w:val="right"/>
            <w:rPr>
              <w:rFonts w:ascii="Arial" w:hAnsi="Arial" w:cs="Arial"/>
              <w:b/>
              <w:color w:val="C00000"/>
              <w:sz w:val="20"/>
              <w:szCs w:val="20"/>
            </w:rPr>
          </w:pPr>
        </w:p>
      </w:tc>
    </w:tr>
  </w:tbl>
  <w:p w:rsidR="007940FE" w:rsidRPr="009B67FA" w:rsidRDefault="00C935B9" w:rsidP="009B67FA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ook w:val="04A0" w:firstRow="1" w:lastRow="0" w:firstColumn="1" w:lastColumn="0" w:noHBand="0" w:noVBand="1"/>
    </w:tblPr>
    <w:tblGrid>
      <w:gridCol w:w="8188"/>
      <w:gridCol w:w="2268"/>
    </w:tblGrid>
    <w:tr w:rsidR="007940FE" w:rsidTr="00DE739B">
      <w:tc>
        <w:tcPr>
          <w:tcW w:w="8188" w:type="dxa"/>
        </w:tcPr>
        <w:p w:rsidR="007940FE" w:rsidRPr="001D5E03" w:rsidRDefault="00C935B9" w:rsidP="00DE739B">
          <w:pPr>
            <w:pStyle w:val="a5"/>
            <w:rPr>
              <w:b/>
              <w:color w:val="FF0000"/>
              <w:sz w:val="22"/>
              <w:lang w:val="en-US"/>
            </w:rPr>
          </w:pPr>
        </w:p>
      </w:tc>
      <w:tc>
        <w:tcPr>
          <w:tcW w:w="2268" w:type="dxa"/>
        </w:tcPr>
        <w:p w:rsidR="007940FE" w:rsidRPr="007D2B85" w:rsidRDefault="00C935B9" w:rsidP="00DE739B">
          <w:pPr>
            <w:pStyle w:val="a5"/>
            <w:jc w:val="right"/>
            <w:rPr>
              <w:rFonts w:ascii="Arial" w:hAnsi="Arial" w:cs="Arial"/>
              <w:b/>
              <w:color w:val="C00000"/>
            </w:rPr>
          </w:pPr>
        </w:p>
      </w:tc>
    </w:tr>
  </w:tbl>
  <w:p w:rsidR="007940FE" w:rsidRPr="009B67FA" w:rsidRDefault="00C935B9" w:rsidP="009B67FA">
    <w:pPr>
      <w:pStyle w:val="a5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0FE" w:rsidRDefault="00C935B9" w:rsidP="00BC2DE0">
    <w:pPr>
      <w:pStyle w:val="a3"/>
    </w:pPr>
  </w:p>
  <w:p w:rsidR="007940FE" w:rsidRPr="000230FD" w:rsidRDefault="00C935B9" w:rsidP="00BD6D3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90"/>
    <w:rsid w:val="00020097"/>
    <w:rsid w:val="00744353"/>
    <w:rsid w:val="00BE3290"/>
    <w:rsid w:val="00C935B9"/>
    <w:rsid w:val="00C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F678"/>
  <w15:chartTrackingRefBased/>
  <w15:docId w15:val="{236DFB3C-326A-417B-9632-7BF903A8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20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2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200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Миненко Юлия Юрьевна</dc:creator>
  <cp:keywords/>
  <dc:description/>
  <cp:lastModifiedBy>Миненко Юлия Юрьевна</cp:lastModifiedBy>
  <cp:revision>3</cp:revision>
  <dcterms:created xsi:type="dcterms:W3CDTF">2019-02-25T14:03:00Z</dcterms:created>
  <dcterms:modified xsi:type="dcterms:W3CDTF">2019-02-25T14:06:00Z</dcterms:modified>
</cp:coreProperties>
</file>